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11361D" w14:textId="26AE8F48" w:rsidR="00400951" w:rsidRDefault="00CA08E3" w:rsidP="00137560">
      <w:pPr>
        <w:pStyle w:val="Tiitellehetekst"/>
        <w:ind w:left="708"/>
      </w:pPr>
      <w:r w:rsidRPr="001D0B78">
        <w:rPr>
          <w:noProof/>
          <w:lang w:eastAsia="et-EE"/>
        </w:rPr>
        <mc:AlternateContent>
          <mc:Choice Requires="wpg">
            <w:drawing>
              <wp:anchor distT="0" distB="0" distL="114300" distR="114300" simplePos="0" relativeHeight="251658243" behindDoc="0" locked="0" layoutInCell="1" allowOverlap="1" wp14:anchorId="11BB7D43" wp14:editId="7815C8E4">
                <wp:simplePos x="0" y="0"/>
                <wp:positionH relativeFrom="margin">
                  <wp:align>left</wp:align>
                </wp:positionH>
                <wp:positionV relativeFrom="page">
                  <wp:posOffset>360045</wp:posOffset>
                </wp:positionV>
                <wp:extent cx="4820400" cy="914400"/>
                <wp:effectExtent l="0" t="0" r="0" b="0"/>
                <wp:wrapNone/>
                <wp:docPr id="5" name="Rühm 5"/>
                <wp:cNvGraphicFramePr/>
                <a:graphic xmlns:a="http://schemas.openxmlformats.org/drawingml/2006/main">
                  <a:graphicData uri="http://schemas.microsoft.com/office/word/2010/wordprocessingGroup">
                    <wpg:wgp>
                      <wpg:cNvGrpSpPr/>
                      <wpg:grpSpPr>
                        <a:xfrm>
                          <a:off x="0" y="0"/>
                          <a:ext cx="4820400" cy="914400"/>
                          <a:chOff x="0" y="0"/>
                          <a:chExt cx="2276475" cy="432000"/>
                        </a:xfrm>
                      </wpg:grpSpPr>
                      <wps:wsp>
                        <wps:cNvPr id="7" name="Tekstiväli 2"/>
                        <wps:cNvSpPr txBox="1">
                          <a:spLocks noChangeArrowheads="1"/>
                        </wps:cNvSpPr>
                        <wps:spPr bwMode="auto">
                          <a:xfrm>
                            <a:off x="472963" y="0"/>
                            <a:ext cx="1803512" cy="432000"/>
                          </a:xfrm>
                          <a:prstGeom prst="rect">
                            <a:avLst/>
                          </a:prstGeom>
                          <a:noFill/>
                          <a:ln w="9525">
                            <a:noFill/>
                            <a:miter lim="800000"/>
                            <a:headEnd/>
                            <a:tailEnd/>
                          </a:ln>
                        </wps:spPr>
                        <wps:txbx>
                          <w:txbxContent>
                            <w:p w14:paraId="20CAFF3D" w14:textId="77777777" w:rsidR="00640F15" w:rsidRPr="00DC15F0" w:rsidRDefault="00640F15" w:rsidP="00CA08E3">
                              <w:pPr>
                                <w:pStyle w:val="Tiitellehetekst"/>
                                <w:rPr>
                                  <w:color w:val="9BBDF3"/>
                                  <w:sz w:val="72"/>
                                  <w:szCs w:val="72"/>
                                </w:rPr>
                              </w:pPr>
                              <w:r w:rsidRPr="00DC15F0">
                                <w:rPr>
                                  <w:b/>
                                  <w:i/>
                                  <w:color w:val="9BBDF3"/>
                                  <w:sz w:val="72"/>
                                  <w:szCs w:val="72"/>
                                </w:rPr>
                                <w:t>MA</w:t>
                              </w:r>
                              <w:r w:rsidRPr="00DC15F0">
                                <w:rPr>
                                  <w:b/>
                                  <w:i/>
                                  <w:color w:val="83CB88"/>
                                  <w:sz w:val="72"/>
                                  <w:szCs w:val="72"/>
                                </w:rPr>
                                <w:t>VES</w:t>
                              </w:r>
                            </w:p>
                          </w:txbxContent>
                        </wps:txbx>
                        <wps:bodyPr rot="0" vert="horz" wrap="square" lIns="0" tIns="0" rIns="0" bIns="0" anchor="t" anchorCtr="0">
                          <a:noAutofit/>
                        </wps:bodyPr>
                      </wps:wsp>
                      <pic:pic xmlns:pic="http://schemas.openxmlformats.org/drawingml/2006/picture">
                        <pic:nvPicPr>
                          <pic:cNvPr id="8" name="Pilt 8" descr="kirjablangile logo"/>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34505"/>
                            <a:ext cx="372553" cy="34015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1BB7D43" id="Rühm 5" o:spid="_x0000_s1026" style="position:absolute;left:0;text-align:left;margin-left:0;margin-top:28.35pt;width:379.55pt;height:1in;z-index:251658243;mso-position-horizontal:left;mso-position-horizontal-relative:margin;mso-position-vertical-relative:page;mso-width-relative:margin;mso-height-relative:margin" coordsize="22764,4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FYAAAAAUmdodGxvbmcAAABh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">
                <v:shapetype id="_x0000_t202" coordsize="21600,21600" o:spt="202" path="m,l,21600r21600,l21600,xe">
                  <v:stroke joinstyle="miter"/>
                  <v:path gradientshapeok="t" o:connecttype="rect"/>
                </v:shapetype>
                <v:shape id="_x0000_s1027" type="#_x0000_t202" style="position:absolute;left:4729;width:18035;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20CAFF3D" w14:textId="77777777" w:rsidR="00640F15" w:rsidRPr="00DC15F0" w:rsidRDefault="00640F15" w:rsidP="00CA08E3">
                        <w:pPr>
                          <w:pStyle w:val="Tiitellehetekst"/>
                          <w:rPr>
                            <w:color w:val="9BBDF3"/>
                            <w:sz w:val="72"/>
                            <w:szCs w:val="72"/>
                          </w:rPr>
                        </w:pPr>
                        <w:r w:rsidRPr="00DC15F0">
                          <w:rPr>
                            <w:b/>
                            <w:i/>
                            <w:color w:val="9BBDF3"/>
                            <w:sz w:val="72"/>
                            <w:szCs w:val="72"/>
                          </w:rPr>
                          <w:t>MA</w:t>
                        </w:r>
                        <w:r w:rsidRPr="00DC15F0">
                          <w:rPr>
                            <w:b/>
                            <w:i/>
                            <w:color w:val="83CB88"/>
                            <w:sz w:val="72"/>
                            <w:szCs w:val="72"/>
                          </w:rPr>
                          <w:t>VES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lt 8" o:spid="_x0000_s1028" type="#_x0000_t75" alt="kirjablangile logo" style="position:absolute;top:345;width:3725;height:3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">
                  <v:imagedata r:id="rId12" o:title="kirjablangile logo"/>
                </v:shape>
                <w10:wrap anchorx="margin" anchory="page"/>
              </v:group>
            </w:pict>
          </mc:Fallback>
        </mc:AlternateContent>
      </w:r>
    </w:p>
    <w:sdt>
      <w:sdtPr>
        <w:id w:val="113561554"/>
        <w:docPartObj>
          <w:docPartGallery w:val="Cover Pages"/>
          <w:docPartUnique/>
        </w:docPartObj>
      </w:sdtPr>
      <w:sdtEndPr/>
      <w:sdtContent>
        <w:p w14:paraId="3B55FE9B" w14:textId="77777777" w:rsidR="00400951" w:rsidRDefault="00400951" w:rsidP="00400951">
          <w:pPr>
            <w:pStyle w:val="Tiitellehetekst"/>
          </w:pPr>
        </w:p>
        <w:p w14:paraId="6D1554C0" w14:textId="77777777" w:rsidR="00400951" w:rsidRPr="00522F90" w:rsidRDefault="00400951" w:rsidP="00400951">
          <w:pPr>
            <w:pStyle w:val="Tiitellehetekst"/>
            <w:rPr>
              <w:sz w:val="24"/>
            </w:rPr>
          </w:pPr>
        </w:p>
        <w:p w14:paraId="66613EC9" w14:textId="77777777" w:rsidR="00400951" w:rsidRPr="00F865E6" w:rsidRDefault="00400951" w:rsidP="00400951">
          <w:pPr>
            <w:pStyle w:val="Tiitellehetekst"/>
            <w:rPr>
              <w:szCs w:val="22"/>
            </w:rPr>
          </w:pPr>
        </w:p>
        <w:p w14:paraId="3BB29ABC" w14:textId="77777777" w:rsidR="00400951" w:rsidRPr="00522F90" w:rsidRDefault="00400951" w:rsidP="00400951">
          <w:pPr>
            <w:pStyle w:val="Tiitellehetekst"/>
            <w:rPr>
              <w:sz w:val="24"/>
            </w:rPr>
          </w:pPr>
        </w:p>
        <w:p w14:paraId="4DE6DF7C" w14:textId="77777777" w:rsidR="00400951" w:rsidRDefault="00400951" w:rsidP="00400951">
          <w:pPr>
            <w:pStyle w:val="Tiitellehetekst"/>
          </w:pPr>
        </w:p>
        <w:p w14:paraId="2D1872F0" w14:textId="77777777" w:rsidR="00400951" w:rsidRDefault="00400951" w:rsidP="00400951">
          <w:pPr>
            <w:pStyle w:val="Tiitellehetekst"/>
          </w:pPr>
        </w:p>
        <w:p w14:paraId="1DFE2154" w14:textId="77777777" w:rsidR="00400951" w:rsidRDefault="00400951" w:rsidP="00400951">
          <w:pPr>
            <w:pStyle w:val="Tiitellehetekst"/>
          </w:pPr>
        </w:p>
        <w:p w14:paraId="39515993" w14:textId="77777777" w:rsidR="00400951" w:rsidRDefault="00400951" w:rsidP="00400951">
          <w:pPr>
            <w:pStyle w:val="Tiitellehetekst"/>
          </w:pPr>
        </w:p>
        <w:p w14:paraId="00E62FE0" w14:textId="77777777" w:rsidR="00400951" w:rsidRDefault="00400951" w:rsidP="00400951">
          <w:pPr>
            <w:pStyle w:val="Tiitellehetekst"/>
          </w:pPr>
        </w:p>
        <w:p w14:paraId="19C76531" w14:textId="77777777" w:rsidR="00400951" w:rsidRDefault="00400951" w:rsidP="00400951">
          <w:pPr>
            <w:pStyle w:val="Tiitellehetekst"/>
          </w:pPr>
        </w:p>
        <w:p w14:paraId="1181C0DA" w14:textId="77777777" w:rsidR="00400951" w:rsidRDefault="00400951" w:rsidP="00400951">
          <w:pPr>
            <w:pStyle w:val="Tiitellehetekst"/>
          </w:pPr>
        </w:p>
        <w:p w14:paraId="39D02514" w14:textId="77777777" w:rsidR="00400951" w:rsidRPr="00364CC1" w:rsidRDefault="00400951" w:rsidP="00400951">
          <w:pPr>
            <w:pStyle w:val="Tiitellehetekst"/>
          </w:pPr>
        </w:p>
        <w:p w14:paraId="012B431A" w14:textId="77777777" w:rsidR="00400951" w:rsidRDefault="00400951" w:rsidP="00B513E6">
          <w:pPr>
            <w:pStyle w:val="Tiitellehetekst"/>
          </w:pPr>
        </w:p>
        <w:p w14:paraId="73B9FB88" w14:textId="77777777" w:rsidR="00400951" w:rsidRDefault="000D37C1" w:rsidP="00B513E6">
          <w:pPr>
            <w:pStyle w:val="Tiitellehetekst"/>
          </w:pPr>
          <w:r>
            <w:rPr>
              <w:noProof/>
              <w:lang w:eastAsia="et-EE"/>
            </w:rPr>
            <mc:AlternateContent>
              <mc:Choice Requires="wps">
                <w:drawing>
                  <wp:anchor distT="0" distB="0" distL="114300" distR="114300" simplePos="0" relativeHeight="251658242" behindDoc="0" locked="0" layoutInCell="1" allowOverlap="1" wp14:anchorId="6EFEFA20" wp14:editId="525212B4">
                    <wp:simplePos x="0" y="0"/>
                    <wp:positionH relativeFrom="margin">
                      <wp:align>center</wp:align>
                    </wp:positionH>
                    <wp:positionV relativeFrom="page">
                      <wp:posOffset>3547717</wp:posOffset>
                    </wp:positionV>
                    <wp:extent cx="5399405" cy="2171700"/>
                    <wp:effectExtent l="0" t="0" r="0" b="0"/>
                    <wp:wrapNone/>
                    <wp:docPr id="21" name="Tekstiväli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9405" cy="2171700"/>
                            </a:xfrm>
                            <a:prstGeom prst="rect">
                              <a:avLst/>
                            </a:prstGeom>
                            <a:solidFill>
                              <a:srgbClr val="FFFFFF"/>
                            </a:solidFill>
                            <a:ln w="9525">
                              <a:noFill/>
                              <a:miter lim="800000"/>
                              <a:headEnd/>
                              <a:tailEnd/>
                            </a:ln>
                          </wps:spPr>
                          <wps:txbx>
                            <w:txbxContent>
                              <w:p w14:paraId="04ADE0B2" w14:textId="3BE67BCE" w:rsidR="00640F15" w:rsidRDefault="009C25D6" w:rsidP="00C014E3">
                                <w:pPr>
                                  <w:pStyle w:val="Pealkiri"/>
                                  <w:rPr>
                                    <w:rFonts w:cs="Times New Roman"/>
                                    <w:b w:val="0"/>
                                    <w:bCs w:val="0"/>
                                    <w:snapToGrid w:val="0"/>
                                    <w:kern w:val="0"/>
                                    <w:sz w:val="22"/>
                                    <w:szCs w:val="24"/>
                                  </w:rPr>
                                </w:pPr>
                                <w:sdt>
                                  <w:sdtPr>
                                    <w:alias w:val="Tiitel"/>
                                    <w:tag w:val=""/>
                                    <w:id w:val="441733186"/>
                                    <w:dataBinding w:prefixMappings="xmlns:ns0='http://purl.org/dc/elements/1.1/' xmlns:ns1='http://schemas.openxmlformats.org/package/2006/metadata/core-properties' " w:xpath="/ns1:coreProperties[1]/ns0:title[1]" w:storeItemID="{6C3C8BC8-F283-45AE-878A-BAB7291924A1}"/>
                                    <w:text w:multiLine="1"/>
                                  </w:sdtPr>
                                  <w:sdtEndPr/>
                                  <w:sdtContent>
                                    <w:r w:rsidR="00640F15">
                                      <w:t>Teadmata staatusega jääkreostusobjektide inventeerimine Viitna tankla uuringu aruanne</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FEFA20" id="Tekstiväli 2" o:spid="_x0000_s1029" type="#_x0000_t202" style="position:absolute;left:0;text-align:left;margin-left:0;margin-top:279.35pt;width:425.15pt;height:171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" stroked="f">
                    <v:textbox>
                      <w:txbxContent>
                        <w:p w14:paraId="04ADE0B2" w14:textId="3BE67BCE" w:rsidR="00640F15" w:rsidRDefault="0040071B" w:rsidP="00C014E3">
                          <w:pPr>
                            <w:pStyle w:val="Pealkiri"/>
                            <w:rPr>
                              <w:rFonts w:cs="Times New Roman"/>
                              <w:b w:val="0"/>
                              <w:bCs w:val="0"/>
                              <w:snapToGrid w:val="0"/>
                              <w:kern w:val="0"/>
                              <w:sz w:val="22"/>
                              <w:szCs w:val="24"/>
                            </w:rPr>
                          </w:pPr>
                          <w:sdt>
                            <w:sdtPr>
                              <w:alias w:val="Tiitel"/>
                              <w:tag w:val=""/>
                              <w:id w:val="441733186"/>
                              <w:dataBinding w:prefixMappings="xmlns:ns0='http://purl.org/dc/elements/1.1/' xmlns:ns1='http://schemas.openxmlformats.org/package/2006/metadata/core-properties' " w:xpath="/ns1:coreProperties[1]/ns0:title[1]" w:storeItemID="{6C3C8BC8-F283-45AE-878A-BAB7291924A1}"/>
                              <w:text w:multiLine="1"/>
                            </w:sdtPr>
                            <w:sdtEndPr/>
                            <w:sdtContent>
                              <w:r w:rsidR="00640F15">
                                <w:t>Teadmata staatusega jääkreostusobjektide inventeerimine Viitna tankla uuringu aruanne</w:t>
                              </w:r>
                            </w:sdtContent>
                          </w:sdt>
                        </w:p>
                      </w:txbxContent>
                    </v:textbox>
                    <w10:wrap anchorx="margin" anchory="page"/>
                  </v:shape>
                </w:pict>
              </mc:Fallback>
            </mc:AlternateContent>
          </w:r>
        </w:p>
        <w:p w14:paraId="40F38E5D" w14:textId="77777777" w:rsidR="00400951" w:rsidRDefault="00400951" w:rsidP="00B513E6">
          <w:pPr>
            <w:pStyle w:val="Tiitellehetekst"/>
          </w:pPr>
        </w:p>
        <w:p w14:paraId="5AA951D6" w14:textId="77777777" w:rsidR="00400951" w:rsidRDefault="00400951" w:rsidP="007A531E">
          <w:pPr>
            <w:pStyle w:val="Tiitellehetekst"/>
          </w:pPr>
        </w:p>
        <w:p w14:paraId="2CB56698" w14:textId="77777777" w:rsidR="00400951" w:rsidRDefault="00400951" w:rsidP="007A531E">
          <w:pPr>
            <w:pStyle w:val="Tiitellehetekst"/>
          </w:pPr>
        </w:p>
        <w:p w14:paraId="462DA59E" w14:textId="77777777" w:rsidR="00400951" w:rsidRDefault="00400951" w:rsidP="007A531E">
          <w:pPr>
            <w:pStyle w:val="Tiitellehetekst"/>
          </w:pPr>
        </w:p>
        <w:p w14:paraId="6037746A" w14:textId="77777777" w:rsidR="00400951" w:rsidRDefault="00400951" w:rsidP="007A531E">
          <w:pPr>
            <w:pStyle w:val="Tiitellehetekst"/>
          </w:pPr>
        </w:p>
        <w:p w14:paraId="4A79F46D" w14:textId="77777777" w:rsidR="00400951" w:rsidRDefault="00400951" w:rsidP="007A531E">
          <w:pPr>
            <w:pStyle w:val="Tiitellehetekst"/>
          </w:pPr>
        </w:p>
        <w:p w14:paraId="43A2E558" w14:textId="77777777" w:rsidR="00400951" w:rsidRDefault="00400951" w:rsidP="007A531E">
          <w:pPr>
            <w:pStyle w:val="Tiitellehetekst"/>
          </w:pPr>
        </w:p>
        <w:p w14:paraId="5B454273" w14:textId="77777777" w:rsidR="00400951" w:rsidRDefault="00400951" w:rsidP="007A531E">
          <w:pPr>
            <w:pStyle w:val="Tiitellehetekst"/>
          </w:pPr>
        </w:p>
        <w:p w14:paraId="0B131BAF" w14:textId="77777777" w:rsidR="00400951" w:rsidRDefault="00400951" w:rsidP="007A531E">
          <w:pPr>
            <w:pStyle w:val="Tiitellehetekst"/>
          </w:pPr>
        </w:p>
        <w:p w14:paraId="7719BD3F" w14:textId="77777777" w:rsidR="00400951" w:rsidRDefault="00400951" w:rsidP="00B513E6">
          <w:pPr>
            <w:pStyle w:val="Tiitellehetekst"/>
          </w:pPr>
        </w:p>
        <w:p w14:paraId="317E0E54" w14:textId="77777777" w:rsidR="00400951" w:rsidRPr="00F9751F" w:rsidRDefault="00400951" w:rsidP="00B513E6">
          <w:pPr>
            <w:pStyle w:val="Tiitellehetekst"/>
          </w:pPr>
        </w:p>
        <w:p w14:paraId="4BF86A7B" w14:textId="77777777" w:rsidR="00400951" w:rsidRDefault="00400951" w:rsidP="00B513E6">
          <w:pPr>
            <w:pStyle w:val="Tiitellehetekst"/>
          </w:pPr>
        </w:p>
        <w:p w14:paraId="1419D2D8" w14:textId="77777777" w:rsidR="00400951" w:rsidRPr="00F9751F" w:rsidRDefault="00400951" w:rsidP="00B513E6">
          <w:pPr>
            <w:pStyle w:val="Tiitellehetekst"/>
          </w:pPr>
        </w:p>
        <w:p w14:paraId="3DBA59FF" w14:textId="77777777" w:rsidR="00400951" w:rsidRDefault="009C25D6" w:rsidP="00B513E6">
          <w:pPr>
            <w:pStyle w:val="Tiitellehetekst"/>
          </w:pPr>
        </w:p>
      </w:sdtContent>
    </w:sdt>
    <w:p w14:paraId="311B67F3" w14:textId="77777777" w:rsidR="00400951" w:rsidRDefault="00400951" w:rsidP="00B513E6">
      <w:pPr>
        <w:pStyle w:val="Tiitellehetekst"/>
      </w:pPr>
    </w:p>
    <w:p w14:paraId="036FA6BA" w14:textId="77777777" w:rsidR="00400951" w:rsidRDefault="00400951" w:rsidP="00B513E6">
      <w:pPr>
        <w:pStyle w:val="Tiitellehetekst"/>
      </w:pPr>
    </w:p>
    <w:p w14:paraId="6D5BF20D" w14:textId="77777777" w:rsidR="00400951" w:rsidRDefault="00400951" w:rsidP="00112397">
      <w:pPr>
        <w:pStyle w:val="Allmrkusetekst"/>
        <w:rPr>
          <w:szCs w:val="18"/>
        </w:rPr>
      </w:pPr>
      <w:r>
        <w:rPr>
          <w:noProof/>
        </w:rPr>
        <mc:AlternateContent>
          <mc:Choice Requires="wps">
            <w:drawing>
              <wp:anchor distT="0" distB="0" distL="114300" distR="114300" simplePos="0" relativeHeight="251658241" behindDoc="0" locked="0" layoutInCell="1" allowOverlap="1" wp14:anchorId="7C08C81C" wp14:editId="77F1CE4F">
                <wp:simplePos x="0" y="0"/>
                <wp:positionH relativeFrom="margin">
                  <wp:align>center</wp:align>
                </wp:positionH>
                <wp:positionV relativeFrom="margin">
                  <wp:align>bottom</wp:align>
                </wp:positionV>
                <wp:extent cx="1368425" cy="298664"/>
                <wp:effectExtent l="0" t="0" r="3175" b="6350"/>
                <wp:wrapNone/>
                <wp:docPr id="23" name="Tekstiväli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8425" cy="298664"/>
                        </a:xfrm>
                        <a:prstGeom prst="rect">
                          <a:avLst/>
                        </a:prstGeom>
                        <a:noFill/>
                        <a:ln w="9525">
                          <a:noFill/>
                          <a:miter lim="800000"/>
                          <a:headEnd/>
                          <a:tailEnd/>
                        </a:ln>
                      </wps:spPr>
                      <wps:txbx>
                        <w:txbxContent>
                          <w:p w14:paraId="7A15074D" w14:textId="7E555676" w:rsidR="00640F15" w:rsidRDefault="00640F15" w:rsidP="00400951">
                            <w:pPr>
                              <w:spacing w:after="0"/>
                              <w:jc w:val="left"/>
                            </w:pPr>
                            <w:r>
                              <w:fldChar w:fldCharType="begin"/>
                            </w:r>
                            <w:r>
                              <w:instrText xml:space="preserve"> SAVEDATE  \@ "MMMM yyyy"  \* MERGEFORMAT </w:instrText>
                            </w:r>
                            <w:r>
                              <w:fldChar w:fldCharType="separate"/>
                            </w:r>
                            <w:r w:rsidR="00005B35">
                              <w:rPr>
                                <w:noProof/>
                              </w:rPr>
                              <w:t>aprill 2020</w:t>
                            </w:r>
                            <w: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08C81C" id="_x0000_t202" coordsize="21600,21600" o:spt="202" path="m,l,21600r21600,l21600,xe">
                <v:stroke joinstyle="miter"/>
                <v:path gradientshapeok="t" o:connecttype="rect"/>
              </v:shapetype>
              <v:shape id="_x0000_s1030" type="#_x0000_t202" style="position:absolute;left:0;text-align:left;margin-left:0;margin-top:0;width:107.75pt;height:23.5pt;z-index:251658241;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" filled="f" stroked="f">
                <v:textbox inset="0,0,0,0">
                  <w:txbxContent>
                    <w:p w14:paraId="7A15074D" w14:textId="7E555676" w:rsidR="00640F15" w:rsidRDefault="00640F15" w:rsidP="00400951">
                      <w:pPr>
                        <w:spacing w:after="0"/>
                        <w:jc w:val="left"/>
                      </w:pPr>
                      <w:r>
                        <w:fldChar w:fldCharType="begin"/>
                      </w:r>
                      <w:r>
                        <w:instrText xml:space="preserve"> SAVEDATE  \@ "MMMM yyyy"  \* MERGEFORMAT </w:instrText>
                      </w:r>
                      <w:r>
                        <w:fldChar w:fldCharType="separate"/>
                      </w:r>
                      <w:r w:rsidR="00005B35">
                        <w:rPr>
                          <w:noProof/>
                        </w:rPr>
                        <w:t>aprill 2020</w:t>
                      </w:r>
                      <w:r>
                        <w:fldChar w:fldCharType="end"/>
                      </w:r>
                    </w:p>
                  </w:txbxContent>
                </v:textbox>
                <w10:wrap anchorx="margin" anchory="margin"/>
              </v:shape>
            </w:pict>
          </mc:Fallback>
        </mc:AlternateContent>
      </w:r>
      <w:r>
        <w:rPr>
          <w:noProof/>
        </w:rPr>
        <w:drawing>
          <wp:anchor distT="0" distB="0" distL="114300" distR="114300" simplePos="0" relativeHeight="251658240" behindDoc="0" locked="0" layoutInCell="1" allowOverlap="1" wp14:anchorId="12849B85" wp14:editId="044F09AC">
            <wp:simplePos x="0" y="0"/>
            <wp:positionH relativeFrom="margin">
              <wp:align>right</wp:align>
            </wp:positionH>
            <wp:positionV relativeFrom="margin">
              <wp:align>bottom</wp:align>
            </wp:positionV>
            <wp:extent cx="1036800" cy="540000"/>
            <wp:effectExtent l="0" t="0" r="0" b="0"/>
            <wp:wrapNone/>
            <wp:docPr id="25" name="Pilt 25" descr="ISO9001 vä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O9001 väik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36800" cy="5400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07233C1F" w14:textId="77777777" w:rsidR="00B513E6" w:rsidRDefault="00B513E6" w:rsidP="00C83B1B">
      <w:pPr>
        <w:tabs>
          <w:tab w:val="left" w:pos="2835"/>
        </w:tabs>
        <w:ind w:left="2827" w:hanging="2260"/>
        <w:jc w:val="left"/>
      </w:pPr>
    </w:p>
    <w:p w14:paraId="65203C78" w14:textId="77777777" w:rsidR="00B513E6" w:rsidRDefault="00B513E6" w:rsidP="00C83B1B">
      <w:pPr>
        <w:tabs>
          <w:tab w:val="left" w:pos="2835"/>
        </w:tabs>
        <w:ind w:left="2827" w:hanging="2260"/>
        <w:jc w:val="left"/>
      </w:pPr>
    </w:p>
    <w:p w14:paraId="0202548C" w14:textId="77777777" w:rsidR="00B513E6" w:rsidRDefault="00B513E6" w:rsidP="00C83B1B">
      <w:pPr>
        <w:tabs>
          <w:tab w:val="left" w:pos="2835"/>
        </w:tabs>
        <w:ind w:left="2827" w:hanging="2260"/>
        <w:jc w:val="left"/>
      </w:pPr>
    </w:p>
    <w:p w14:paraId="700D0760" w14:textId="77777777" w:rsidR="00B513E6" w:rsidRDefault="00B513E6" w:rsidP="00C83B1B">
      <w:pPr>
        <w:tabs>
          <w:tab w:val="left" w:pos="2835"/>
        </w:tabs>
        <w:ind w:left="2827" w:hanging="2260"/>
        <w:jc w:val="left"/>
      </w:pPr>
    </w:p>
    <w:p w14:paraId="764B2017" w14:textId="14CC38E0" w:rsidR="00400951" w:rsidRPr="00F83AC9" w:rsidRDefault="00400951" w:rsidP="00C83B1B">
      <w:pPr>
        <w:tabs>
          <w:tab w:val="left" w:pos="2835"/>
        </w:tabs>
        <w:ind w:left="2827" w:hanging="2260"/>
        <w:jc w:val="left"/>
        <w:rPr>
          <w:b/>
        </w:rPr>
      </w:pPr>
      <w:r>
        <w:t>Töö nimetus:</w:t>
      </w:r>
      <w:r>
        <w:tab/>
      </w:r>
      <w:sdt>
        <w:sdtPr>
          <w:alias w:val="Pealkiri"/>
          <w:tag w:val=""/>
          <w:id w:val="-839929129"/>
          <w:placeholder>
            <w:docPart w:val="33A2FD923F0B492B9DB80002943E4DB8"/>
          </w:placeholder>
          <w:dataBinding w:prefixMappings="xmlns:ns0='http://purl.org/dc/elements/1.1/' xmlns:ns1='http://schemas.openxmlformats.org/package/2006/metadata/core-properties' " w:xpath="/ns1:coreProperties[1]/ns0:title[1]" w:storeItemID="{6C3C8BC8-F283-45AE-878A-BAB7291924A1}"/>
          <w:text/>
        </w:sdtPr>
        <w:sdtEndPr/>
        <w:sdtContent>
          <w:r w:rsidR="00855C0E">
            <w:t>Teadmata staatusega jääkreostusobjektide inventeerimine Viitna tankla uuringu aruanne</w:t>
          </w:r>
        </w:sdtContent>
      </w:sdt>
    </w:p>
    <w:p w14:paraId="3B1B0AD7" w14:textId="77777777" w:rsidR="00400951" w:rsidRDefault="00400951" w:rsidP="00C83B1B">
      <w:pPr>
        <w:tabs>
          <w:tab w:val="left" w:pos="2835"/>
        </w:tabs>
      </w:pPr>
    </w:p>
    <w:p w14:paraId="177BB6F2" w14:textId="52F4C0E7" w:rsidR="00400951" w:rsidRDefault="00400951" w:rsidP="00C83B1B">
      <w:pPr>
        <w:tabs>
          <w:tab w:val="left" w:pos="2835"/>
        </w:tabs>
      </w:pPr>
      <w:r>
        <w:t>Töö number:</w:t>
      </w:r>
      <w:r>
        <w:tab/>
      </w:r>
      <w:r w:rsidR="000869EF">
        <w:t>19131</w:t>
      </w:r>
    </w:p>
    <w:p w14:paraId="0026176B" w14:textId="77777777" w:rsidR="00400951" w:rsidRDefault="00400951" w:rsidP="00C83B1B">
      <w:pPr>
        <w:tabs>
          <w:tab w:val="left" w:pos="2835"/>
        </w:tabs>
      </w:pPr>
    </w:p>
    <w:p w14:paraId="505D0B82" w14:textId="7416C839" w:rsidR="00400951" w:rsidRDefault="00400951" w:rsidP="00C83B1B">
      <w:pPr>
        <w:tabs>
          <w:tab w:val="left" w:pos="2835"/>
        </w:tabs>
        <w:rPr>
          <w:highlight w:val="yellow"/>
        </w:rPr>
      </w:pPr>
      <w:r>
        <w:t>Tellija:</w:t>
      </w:r>
      <w:r>
        <w:tab/>
      </w:r>
      <w:r w:rsidR="0039332C" w:rsidRPr="0039332C">
        <w:t>Eesti Keskkonnauuringute Keskus OÜ</w:t>
      </w:r>
    </w:p>
    <w:p w14:paraId="1C8F5771" w14:textId="77777777" w:rsidR="00400951" w:rsidRDefault="00400951" w:rsidP="00C83B1B">
      <w:pPr>
        <w:tabs>
          <w:tab w:val="left" w:pos="2835"/>
        </w:tabs>
        <w:rPr>
          <w:highlight w:val="yellow"/>
        </w:rPr>
      </w:pPr>
    </w:p>
    <w:p w14:paraId="421A4A6A" w14:textId="37EA4123" w:rsidR="00400951" w:rsidRDefault="00C40C99" w:rsidP="00C83B1B">
      <w:pPr>
        <w:tabs>
          <w:tab w:val="left" w:pos="2835"/>
        </w:tabs>
      </w:pPr>
      <w:r>
        <w:t>Vastutav täitja</w:t>
      </w:r>
      <w:r w:rsidR="00400951" w:rsidRPr="005120A7">
        <w:t>:</w:t>
      </w:r>
      <w:r w:rsidR="00400951" w:rsidRPr="005120A7">
        <w:tab/>
      </w:r>
      <w:r w:rsidR="0039332C">
        <w:t>Mati Salu</w:t>
      </w:r>
    </w:p>
    <w:p w14:paraId="7A531B4F" w14:textId="39A476A8" w:rsidR="00B27EF8" w:rsidRDefault="00B27EF8" w:rsidP="00C83B1B">
      <w:pPr>
        <w:tabs>
          <w:tab w:val="left" w:pos="2835"/>
        </w:tabs>
      </w:pPr>
      <w:r>
        <w:t>Koostajad:</w:t>
      </w:r>
      <w:r>
        <w:tab/>
      </w:r>
      <w:r w:rsidR="000869EF">
        <w:t>Mati Salu</w:t>
      </w:r>
    </w:p>
    <w:p w14:paraId="4825B787" w14:textId="6A1979D9" w:rsidR="00B27EF8" w:rsidRDefault="000869EF" w:rsidP="00B27EF8">
      <w:pPr>
        <w:tabs>
          <w:tab w:val="left" w:pos="2835"/>
        </w:tabs>
        <w:ind w:left="2835"/>
      </w:pPr>
      <w:r>
        <w:t>Karl Kupits</w:t>
      </w:r>
    </w:p>
    <w:p w14:paraId="005EC8DC" w14:textId="77777777" w:rsidR="00313EFF" w:rsidRDefault="00313EFF" w:rsidP="00C83B1B">
      <w:pPr>
        <w:tabs>
          <w:tab w:val="left" w:pos="2835"/>
        </w:tabs>
        <w:ind w:left="2827" w:hanging="2260"/>
      </w:pPr>
    </w:p>
    <w:p w14:paraId="37F9C8FE" w14:textId="4F4F6689" w:rsidR="00213113" w:rsidRPr="00007A2F" w:rsidRDefault="00C40C99" w:rsidP="00213113">
      <w:pPr>
        <w:tabs>
          <w:tab w:val="left" w:pos="2835"/>
        </w:tabs>
      </w:pPr>
      <w:r>
        <w:t>Kontrollija</w:t>
      </w:r>
      <w:r w:rsidR="00213113" w:rsidRPr="00007A2F">
        <w:t>:</w:t>
      </w:r>
      <w:r w:rsidR="00213113" w:rsidRPr="00007A2F">
        <w:tab/>
      </w:r>
      <w:r w:rsidR="0039332C">
        <w:t>Karl Kupits</w:t>
      </w:r>
    </w:p>
    <w:p w14:paraId="59698E94" w14:textId="62A3FF84" w:rsidR="00EC1875" w:rsidRDefault="00EC1875" w:rsidP="00C83B1B">
      <w:pPr>
        <w:tabs>
          <w:tab w:val="left" w:pos="2835"/>
        </w:tabs>
      </w:pPr>
    </w:p>
    <w:p w14:paraId="488E61DD" w14:textId="78FE60D6" w:rsidR="00B27EF8" w:rsidRDefault="00B27EF8" w:rsidP="00C83B1B">
      <w:pPr>
        <w:tabs>
          <w:tab w:val="left" w:pos="2835"/>
        </w:tabs>
      </w:pPr>
    </w:p>
    <w:p w14:paraId="7AD758D9" w14:textId="5703691E" w:rsidR="00C40C99" w:rsidRDefault="00E1071C" w:rsidP="00C83B1B">
      <w:pPr>
        <w:tabs>
          <w:tab w:val="left" w:pos="2835"/>
        </w:tabs>
        <w:sectPr w:rsidR="00C40C99" w:rsidSect="00FE3B02">
          <w:headerReference w:type="first" r:id="rId14"/>
          <w:footerReference w:type="first" r:id="rId15"/>
          <w:pgSz w:w="11906" w:h="16838"/>
          <w:pgMar w:top="1417" w:right="1417" w:bottom="1417" w:left="1417" w:header="708" w:footer="708" w:gutter="0"/>
          <w:pgNumType w:start="0"/>
          <w:cols w:space="708"/>
          <w:docGrid w:linePitch="360"/>
        </w:sectPr>
      </w:pPr>
      <w:r>
        <w:rPr>
          <w:noProof/>
          <w:snapToGrid/>
        </w:rPr>
        <mc:AlternateContent>
          <mc:Choice Requires="wps">
            <w:drawing>
              <wp:anchor distT="0" distB="0" distL="114300" distR="114300" simplePos="0" relativeHeight="251658244" behindDoc="0" locked="0" layoutInCell="1" allowOverlap="1" wp14:anchorId="38E47618" wp14:editId="6FF28085">
                <wp:simplePos x="0" y="0"/>
                <wp:positionH relativeFrom="column">
                  <wp:posOffset>360045</wp:posOffset>
                </wp:positionH>
                <wp:positionV relativeFrom="page">
                  <wp:posOffset>8821420</wp:posOffset>
                </wp:positionV>
                <wp:extent cx="3960000" cy="1008000"/>
                <wp:effectExtent l="0" t="0" r="2540" b="1905"/>
                <wp:wrapNone/>
                <wp:docPr id="2" name="Tekstiväli 2"/>
                <wp:cNvGraphicFramePr/>
                <a:graphic xmlns:a="http://schemas.openxmlformats.org/drawingml/2006/main">
                  <a:graphicData uri="http://schemas.microsoft.com/office/word/2010/wordprocessingShape">
                    <wps:wsp>
                      <wps:cNvSpPr txBox="1"/>
                      <wps:spPr>
                        <a:xfrm>
                          <a:off x="0" y="0"/>
                          <a:ext cx="3960000" cy="1008000"/>
                        </a:xfrm>
                        <a:prstGeom prst="rect">
                          <a:avLst/>
                        </a:prstGeom>
                        <a:solidFill>
                          <a:schemeClr val="lt1"/>
                        </a:solidFill>
                        <a:ln w="6350">
                          <a:noFill/>
                        </a:ln>
                      </wps:spPr>
                      <wps:txbx>
                        <w:txbxContent>
                          <w:p w14:paraId="46CAF324" w14:textId="11C87280" w:rsidR="00640F15" w:rsidRDefault="00640F15" w:rsidP="00E1071C">
                            <w:pPr>
                              <w:ind w:left="0"/>
                            </w:pPr>
                            <w:r>
                              <w:t>Maves OÜ</w:t>
                            </w:r>
                          </w:p>
                          <w:p w14:paraId="72DE8EC2" w14:textId="77777777" w:rsidR="00640F15" w:rsidRDefault="00640F15" w:rsidP="00E1071C">
                            <w:pPr>
                              <w:ind w:left="0"/>
                            </w:pPr>
                            <w:r>
                              <w:t>Marja 4D Tallinn,</w:t>
                            </w:r>
                            <w:r w:rsidRPr="00991F0A">
                              <w:t xml:space="preserve"> </w:t>
                            </w:r>
                            <w:r>
                              <w:t>registrikood 10097377</w:t>
                            </w:r>
                          </w:p>
                          <w:p w14:paraId="5F178AC8" w14:textId="77777777" w:rsidR="00640F15" w:rsidRDefault="00640F15" w:rsidP="00E1071C">
                            <w:pPr>
                              <w:ind w:left="0"/>
                            </w:pPr>
                            <w:r w:rsidRPr="00991F0A">
                              <w:t>http://www.maves.ee</w:t>
                            </w:r>
                            <w:r>
                              <w:t xml:space="preserve">    e-post: maves@maves.ee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47618" id="_x0000_s1031" type="#_x0000_t202" style="position:absolute;left:0;text-align:left;margin-left:28.35pt;margin-top:694.6pt;width:311.8pt;height:79.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" fillcolor="white [3201]" stroked="f" strokeweight=".5pt">
                <v:textbox>
                  <w:txbxContent>
                    <w:p w14:paraId="46CAF324" w14:textId="11C87280" w:rsidR="00640F15" w:rsidRDefault="00640F15" w:rsidP="00E1071C">
                      <w:pPr>
                        <w:ind w:left="0"/>
                      </w:pPr>
                      <w:r>
                        <w:t>Maves OÜ</w:t>
                      </w:r>
                    </w:p>
                    <w:p w14:paraId="72DE8EC2" w14:textId="77777777" w:rsidR="00640F15" w:rsidRDefault="00640F15" w:rsidP="00E1071C">
                      <w:pPr>
                        <w:ind w:left="0"/>
                      </w:pPr>
                      <w:r>
                        <w:t>Marja 4D Tallinn,</w:t>
                      </w:r>
                      <w:r w:rsidRPr="00991F0A">
                        <w:t xml:space="preserve"> </w:t>
                      </w:r>
                      <w:r>
                        <w:t>registrikood 10097377</w:t>
                      </w:r>
                    </w:p>
                    <w:p w14:paraId="5F178AC8" w14:textId="77777777" w:rsidR="00640F15" w:rsidRDefault="00640F15" w:rsidP="00E1071C">
                      <w:pPr>
                        <w:ind w:left="0"/>
                      </w:pPr>
                      <w:r w:rsidRPr="00991F0A">
                        <w:t>http://www.maves.ee</w:t>
                      </w:r>
                      <w:r>
                        <w:t xml:space="preserve">    e-post: maves@maves.ee</w:t>
                      </w:r>
                    </w:p>
                  </w:txbxContent>
                </v:textbox>
                <w10:wrap anchory="page"/>
              </v:shape>
            </w:pict>
          </mc:Fallback>
        </mc:AlternateContent>
      </w:r>
    </w:p>
    <w:sdt>
      <w:sdtPr>
        <w:rPr>
          <w:rFonts w:ascii="Segoe UI" w:eastAsia="Calibri" w:hAnsi="Segoe UI" w:cs="Times New Roman"/>
          <w:b w:val="0"/>
          <w:bCs w:val="0"/>
          <w:caps w:val="0"/>
          <w:color w:val="auto"/>
          <w:kern w:val="0"/>
          <w:sz w:val="22"/>
          <w:szCs w:val="24"/>
        </w:rPr>
        <w:id w:val="1324468808"/>
        <w:docPartObj>
          <w:docPartGallery w:val="Table of Contents"/>
          <w:docPartUnique/>
        </w:docPartObj>
      </w:sdtPr>
      <w:sdtEndPr>
        <w:rPr>
          <w:rFonts w:ascii="Times New Roman" w:hAnsi="Times New Roman"/>
          <w:szCs w:val="20"/>
        </w:rPr>
      </w:sdtEndPr>
      <w:sdtContent>
        <w:p w14:paraId="124D02E5" w14:textId="77777777" w:rsidR="00BC0DF1" w:rsidRPr="00505C0B" w:rsidRDefault="00BC0DF1" w:rsidP="00505C0B">
          <w:pPr>
            <w:pStyle w:val="Sisukorrapealkiri"/>
            <w:rPr>
              <w:snapToGrid/>
            </w:rPr>
          </w:pPr>
          <w:r w:rsidRPr="00505C0B">
            <w:t>SISUKORD</w:t>
          </w:r>
        </w:p>
        <w:p w14:paraId="0CB871E3" w14:textId="3E6F1561" w:rsidR="00633146" w:rsidRDefault="00BC0DF1">
          <w:pPr>
            <w:pStyle w:val="SK1"/>
            <w:rPr>
              <w:rFonts w:asciiTheme="minorHAnsi" w:eastAsiaTheme="minorEastAsia" w:hAnsiTheme="minorHAnsi" w:cstheme="minorBidi"/>
              <w:bCs w:val="0"/>
              <w:caps w:val="0"/>
              <w:noProof/>
              <w:snapToGrid/>
              <w:szCs w:val="22"/>
            </w:rPr>
          </w:pPr>
          <w:r>
            <w:rPr>
              <w:caps w:val="0"/>
            </w:rPr>
            <w:fldChar w:fldCharType="begin"/>
          </w:r>
          <w:r>
            <w:rPr>
              <w:caps w:val="0"/>
            </w:rPr>
            <w:instrText xml:space="preserve"> TOC \o "2-3" \h \z \t "Pealkiri 1;1;Lisa 1;1;Lisa 2;2" </w:instrText>
          </w:r>
          <w:r>
            <w:rPr>
              <w:caps w:val="0"/>
            </w:rPr>
            <w:fldChar w:fldCharType="separate"/>
          </w:r>
          <w:hyperlink w:anchor="_Toc37346969" w:history="1">
            <w:r w:rsidR="00633146" w:rsidRPr="00E80B58">
              <w:rPr>
                <w:rStyle w:val="Hperlink"/>
                <w:noProof/>
              </w:rPr>
              <w:t>1</w:t>
            </w:r>
            <w:r w:rsidR="00633146">
              <w:rPr>
                <w:rFonts w:asciiTheme="minorHAnsi" w:eastAsiaTheme="minorEastAsia" w:hAnsiTheme="minorHAnsi" w:cstheme="minorBidi"/>
                <w:bCs w:val="0"/>
                <w:caps w:val="0"/>
                <w:noProof/>
                <w:snapToGrid/>
                <w:szCs w:val="22"/>
              </w:rPr>
              <w:tab/>
            </w:r>
            <w:r w:rsidR="00633146" w:rsidRPr="00E80B58">
              <w:rPr>
                <w:rStyle w:val="Hperlink"/>
                <w:noProof/>
              </w:rPr>
              <w:t>Sissejuhatus</w:t>
            </w:r>
            <w:r w:rsidR="00633146">
              <w:rPr>
                <w:noProof/>
                <w:webHidden/>
              </w:rPr>
              <w:tab/>
            </w:r>
            <w:r w:rsidR="00633146">
              <w:rPr>
                <w:noProof/>
                <w:webHidden/>
              </w:rPr>
              <w:fldChar w:fldCharType="begin"/>
            </w:r>
            <w:r w:rsidR="00633146">
              <w:rPr>
                <w:noProof/>
                <w:webHidden/>
              </w:rPr>
              <w:instrText xml:space="preserve"> PAGEREF _Toc37346969 \h </w:instrText>
            </w:r>
            <w:r w:rsidR="00633146">
              <w:rPr>
                <w:noProof/>
                <w:webHidden/>
              </w:rPr>
            </w:r>
            <w:r w:rsidR="00633146">
              <w:rPr>
                <w:noProof/>
                <w:webHidden/>
              </w:rPr>
              <w:fldChar w:fldCharType="separate"/>
            </w:r>
            <w:r w:rsidR="00633146">
              <w:rPr>
                <w:noProof/>
                <w:webHidden/>
              </w:rPr>
              <w:t>3</w:t>
            </w:r>
            <w:r w:rsidR="00633146">
              <w:rPr>
                <w:noProof/>
                <w:webHidden/>
              </w:rPr>
              <w:fldChar w:fldCharType="end"/>
            </w:r>
          </w:hyperlink>
        </w:p>
        <w:p w14:paraId="1AF5DC19" w14:textId="64065608" w:rsidR="00633146" w:rsidRDefault="009C25D6">
          <w:pPr>
            <w:pStyle w:val="SK1"/>
            <w:rPr>
              <w:rFonts w:asciiTheme="minorHAnsi" w:eastAsiaTheme="minorEastAsia" w:hAnsiTheme="minorHAnsi" w:cstheme="minorBidi"/>
              <w:bCs w:val="0"/>
              <w:caps w:val="0"/>
              <w:noProof/>
              <w:snapToGrid/>
              <w:szCs w:val="22"/>
            </w:rPr>
          </w:pPr>
          <w:hyperlink w:anchor="_Toc37346970" w:history="1">
            <w:r w:rsidR="00633146" w:rsidRPr="00E80B58">
              <w:rPr>
                <w:rStyle w:val="Hperlink"/>
                <w:noProof/>
              </w:rPr>
              <w:t>2</w:t>
            </w:r>
            <w:r w:rsidR="00633146">
              <w:rPr>
                <w:rFonts w:asciiTheme="minorHAnsi" w:eastAsiaTheme="minorEastAsia" w:hAnsiTheme="minorHAnsi" w:cstheme="minorBidi"/>
                <w:bCs w:val="0"/>
                <w:caps w:val="0"/>
                <w:noProof/>
                <w:snapToGrid/>
                <w:szCs w:val="22"/>
              </w:rPr>
              <w:tab/>
            </w:r>
            <w:r w:rsidR="00633146" w:rsidRPr="00E80B58">
              <w:rPr>
                <w:rStyle w:val="Hperlink"/>
                <w:noProof/>
              </w:rPr>
              <w:t>Ala ülevaade</w:t>
            </w:r>
            <w:r w:rsidR="00633146">
              <w:rPr>
                <w:noProof/>
                <w:webHidden/>
              </w:rPr>
              <w:tab/>
            </w:r>
            <w:r w:rsidR="00633146">
              <w:rPr>
                <w:noProof/>
                <w:webHidden/>
              </w:rPr>
              <w:fldChar w:fldCharType="begin"/>
            </w:r>
            <w:r w:rsidR="00633146">
              <w:rPr>
                <w:noProof/>
                <w:webHidden/>
              </w:rPr>
              <w:instrText xml:space="preserve"> PAGEREF _Toc37346970 \h </w:instrText>
            </w:r>
            <w:r w:rsidR="00633146">
              <w:rPr>
                <w:noProof/>
                <w:webHidden/>
              </w:rPr>
            </w:r>
            <w:r w:rsidR="00633146">
              <w:rPr>
                <w:noProof/>
                <w:webHidden/>
              </w:rPr>
              <w:fldChar w:fldCharType="separate"/>
            </w:r>
            <w:r w:rsidR="00633146">
              <w:rPr>
                <w:noProof/>
                <w:webHidden/>
              </w:rPr>
              <w:t>4</w:t>
            </w:r>
            <w:r w:rsidR="00633146">
              <w:rPr>
                <w:noProof/>
                <w:webHidden/>
              </w:rPr>
              <w:fldChar w:fldCharType="end"/>
            </w:r>
          </w:hyperlink>
        </w:p>
        <w:p w14:paraId="65095B42" w14:textId="315D2626" w:rsidR="00633146" w:rsidRDefault="009C25D6">
          <w:pPr>
            <w:pStyle w:val="SK2"/>
            <w:rPr>
              <w:rFonts w:asciiTheme="minorHAnsi" w:eastAsiaTheme="minorEastAsia" w:hAnsiTheme="minorHAnsi" w:cstheme="minorBidi"/>
              <w:smallCaps w:val="0"/>
              <w:noProof/>
              <w:snapToGrid/>
              <w:szCs w:val="22"/>
            </w:rPr>
          </w:pPr>
          <w:hyperlink w:anchor="_Toc37346971" w:history="1">
            <w:r w:rsidR="00633146" w:rsidRPr="00E80B58">
              <w:rPr>
                <w:rStyle w:val="Hperlink"/>
                <w:noProof/>
              </w:rPr>
              <w:t>2.1</w:t>
            </w:r>
            <w:r w:rsidR="00633146">
              <w:rPr>
                <w:rFonts w:asciiTheme="minorHAnsi" w:eastAsiaTheme="minorEastAsia" w:hAnsiTheme="minorHAnsi" w:cstheme="minorBidi"/>
                <w:smallCaps w:val="0"/>
                <w:noProof/>
                <w:snapToGrid/>
                <w:szCs w:val="22"/>
              </w:rPr>
              <w:tab/>
            </w:r>
            <w:r w:rsidR="00633146" w:rsidRPr="00E80B58">
              <w:rPr>
                <w:rStyle w:val="Hperlink"/>
                <w:noProof/>
              </w:rPr>
              <w:t>Asukoht</w:t>
            </w:r>
            <w:r w:rsidR="00633146">
              <w:rPr>
                <w:noProof/>
                <w:webHidden/>
              </w:rPr>
              <w:tab/>
            </w:r>
            <w:r w:rsidR="00633146">
              <w:rPr>
                <w:noProof/>
                <w:webHidden/>
              </w:rPr>
              <w:fldChar w:fldCharType="begin"/>
            </w:r>
            <w:r w:rsidR="00633146">
              <w:rPr>
                <w:noProof/>
                <w:webHidden/>
              </w:rPr>
              <w:instrText xml:space="preserve"> PAGEREF _Toc37346971 \h </w:instrText>
            </w:r>
            <w:r w:rsidR="00633146">
              <w:rPr>
                <w:noProof/>
                <w:webHidden/>
              </w:rPr>
            </w:r>
            <w:r w:rsidR="00633146">
              <w:rPr>
                <w:noProof/>
                <w:webHidden/>
              </w:rPr>
              <w:fldChar w:fldCharType="separate"/>
            </w:r>
            <w:r w:rsidR="00633146">
              <w:rPr>
                <w:noProof/>
                <w:webHidden/>
              </w:rPr>
              <w:t>4</w:t>
            </w:r>
            <w:r w:rsidR="00633146">
              <w:rPr>
                <w:noProof/>
                <w:webHidden/>
              </w:rPr>
              <w:fldChar w:fldCharType="end"/>
            </w:r>
          </w:hyperlink>
        </w:p>
        <w:p w14:paraId="32FEEB50" w14:textId="710B39E7" w:rsidR="00633146" w:rsidRDefault="009C25D6">
          <w:pPr>
            <w:pStyle w:val="SK2"/>
            <w:rPr>
              <w:rFonts w:asciiTheme="minorHAnsi" w:eastAsiaTheme="minorEastAsia" w:hAnsiTheme="minorHAnsi" w:cstheme="minorBidi"/>
              <w:smallCaps w:val="0"/>
              <w:noProof/>
              <w:snapToGrid/>
              <w:szCs w:val="22"/>
            </w:rPr>
          </w:pPr>
          <w:hyperlink w:anchor="_Toc37346972" w:history="1">
            <w:r w:rsidR="00633146" w:rsidRPr="00E80B58">
              <w:rPr>
                <w:rStyle w:val="Hperlink"/>
                <w:noProof/>
                <w:lang w:bidi="hi-IN"/>
              </w:rPr>
              <w:t>2.2</w:t>
            </w:r>
            <w:r w:rsidR="00633146">
              <w:rPr>
                <w:rFonts w:asciiTheme="minorHAnsi" w:eastAsiaTheme="minorEastAsia" w:hAnsiTheme="minorHAnsi" w:cstheme="minorBidi"/>
                <w:smallCaps w:val="0"/>
                <w:noProof/>
                <w:snapToGrid/>
                <w:szCs w:val="22"/>
              </w:rPr>
              <w:tab/>
            </w:r>
            <w:r w:rsidR="00633146" w:rsidRPr="00E80B58">
              <w:rPr>
                <w:rStyle w:val="Hperlink"/>
                <w:noProof/>
                <w:lang w:bidi="hi-IN"/>
              </w:rPr>
              <w:t>Maaomand ja katastriüksuse piirid</w:t>
            </w:r>
            <w:r w:rsidR="00633146">
              <w:rPr>
                <w:noProof/>
                <w:webHidden/>
              </w:rPr>
              <w:tab/>
            </w:r>
            <w:r w:rsidR="00633146">
              <w:rPr>
                <w:noProof/>
                <w:webHidden/>
              </w:rPr>
              <w:fldChar w:fldCharType="begin"/>
            </w:r>
            <w:r w:rsidR="00633146">
              <w:rPr>
                <w:noProof/>
                <w:webHidden/>
              </w:rPr>
              <w:instrText xml:space="preserve"> PAGEREF _Toc37346972 \h </w:instrText>
            </w:r>
            <w:r w:rsidR="00633146">
              <w:rPr>
                <w:noProof/>
                <w:webHidden/>
              </w:rPr>
            </w:r>
            <w:r w:rsidR="00633146">
              <w:rPr>
                <w:noProof/>
                <w:webHidden/>
              </w:rPr>
              <w:fldChar w:fldCharType="separate"/>
            </w:r>
            <w:r w:rsidR="00633146">
              <w:rPr>
                <w:noProof/>
                <w:webHidden/>
              </w:rPr>
              <w:t>5</w:t>
            </w:r>
            <w:r w:rsidR="00633146">
              <w:rPr>
                <w:noProof/>
                <w:webHidden/>
              </w:rPr>
              <w:fldChar w:fldCharType="end"/>
            </w:r>
          </w:hyperlink>
        </w:p>
        <w:p w14:paraId="78962AF5" w14:textId="0BE27994" w:rsidR="00633146" w:rsidRDefault="009C25D6">
          <w:pPr>
            <w:pStyle w:val="SK2"/>
            <w:rPr>
              <w:rFonts w:asciiTheme="minorHAnsi" w:eastAsiaTheme="minorEastAsia" w:hAnsiTheme="minorHAnsi" w:cstheme="minorBidi"/>
              <w:smallCaps w:val="0"/>
              <w:noProof/>
              <w:snapToGrid/>
              <w:szCs w:val="22"/>
            </w:rPr>
          </w:pPr>
          <w:hyperlink w:anchor="_Toc37346973" w:history="1">
            <w:r w:rsidR="00633146" w:rsidRPr="00E80B58">
              <w:rPr>
                <w:rStyle w:val="Hperlink"/>
                <w:noProof/>
                <w:lang w:bidi="hi-IN"/>
              </w:rPr>
              <w:t>2.3</w:t>
            </w:r>
            <w:r w:rsidR="00633146">
              <w:rPr>
                <w:rFonts w:asciiTheme="minorHAnsi" w:eastAsiaTheme="minorEastAsia" w:hAnsiTheme="minorHAnsi" w:cstheme="minorBidi"/>
                <w:smallCaps w:val="0"/>
                <w:noProof/>
                <w:snapToGrid/>
                <w:szCs w:val="22"/>
              </w:rPr>
              <w:tab/>
            </w:r>
            <w:r w:rsidR="00633146" w:rsidRPr="00E80B58">
              <w:rPr>
                <w:rStyle w:val="Hperlink"/>
                <w:noProof/>
                <w:lang w:bidi="hi-IN"/>
              </w:rPr>
              <w:t>Ümbruskonna asustus</w:t>
            </w:r>
            <w:r w:rsidR="00633146">
              <w:rPr>
                <w:noProof/>
                <w:webHidden/>
              </w:rPr>
              <w:tab/>
            </w:r>
            <w:r w:rsidR="00633146">
              <w:rPr>
                <w:noProof/>
                <w:webHidden/>
              </w:rPr>
              <w:fldChar w:fldCharType="begin"/>
            </w:r>
            <w:r w:rsidR="00633146">
              <w:rPr>
                <w:noProof/>
                <w:webHidden/>
              </w:rPr>
              <w:instrText xml:space="preserve"> PAGEREF _Toc37346973 \h </w:instrText>
            </w:r>
            <w:r w:rsidR="00633146">
              <w:rPr>
                <w:noProof/>
                <w:webHidden/>
              </w:rPr>
            </w:r>
            <w:r w:rsidR="00633146">
              <w:rPr>
                <w:noProof/>
                <w:webHidden/>
              </w:rPr>
              <w:fldChar w:fldCharType="separate"/>
            </w:r>
            <w:r w:rsidR="00633146">
              <w:rPr>
                <w:noProof/>
                <w:webHidden/>
              </w:rPr>
              <w:t>5</w:t>
            </w:r>
            <w:r w:rsidR="00633146">
              <w:rPr>
                <w:noProof/>
                <w:webHidden/>
              </w:rPr>
              <w:fldChar w:fldCharType="end"/>
            </w:r>
          </w:hyperlink>
        </w:p>
        <w:p w14:paraId="33FB0379" w14:textId="6B38880D" w:rsidR="00633146" w:rsidRDefault="009C25D6">
          <w:pPr>
            <w:pStyle w:val="SK2"/>
            <w:rPr>
              <w:rFonts w:asciiTheme="minorHAnsi" w:eastAsiaTheme="minorEastAsia" w:hAnsiTheme="minorHAnsi" w:cstheme="minorBidi"/>
              <w:smallCaps w:val="0"/>
              <w:noProof/>
              <w:snapToGrid/>
              <w:szCs w:val="22"/>
            </w:rPr>
          </w:pPr>
          <w:hyperlink w:anchor="_Toc37346974" w:history="1">
            <w:r w:rsidR="00633146" w:rsidRPr="00E80B58">
              <w:rPr>
                <w:rStyle w:val="Hperlink"/>
                <w:noProof/>
                <w:lang w:bidi="hi-IN"/>
              </w:rPr>
              <w:t>2.4</w:t>
            </w:r>
            <w:r w:rsidR="00633146">
              <w:rPr>
                <w:rFonts w:asciiTheme="minorHAnsi" w:eastAsiaTheme="minorEastAsia" w:hAnsiTheme="minorHAnsi" w:cstheme="minorBidi"/>
                <w:smallCaps w:val="0"/>
                <w:noProof/>
                <w:snapToGrid/>
                <w:szCs w:val="22"/>
              </w:rPr>
              <w:tab/>
            </w:r>
            <w:r w:rsidR="00633146" w:rsidRPr="00E80B58">
              <w:rPr>
                <w:rStyle w:val="Hperlink"/>
                <w:noProof/>
                <w:lang w:bidi="hi-IN"/>
              </w:rPr>
              <w:t>Ajalooline ja tehnoloogiline ülevaade</w:t>
            </w:r>
            <w:r w:rsidR="00633146">
              <w:rPr>
                <w:noProof/>
                <w:webHidden/>
              </w:rPr>
              <w:tab/>
            </w:r>
            <w:r w:rsidR="00633146">
              <w:rPr>
                <w:noProof/>
                <w:webHidden/>
              </w:rPr>
              <w:fldChar w:fldCharType="begin"/>
            </w:r>
            <w:r w:rsidR="00633146">
              <w:rPr>
                <w:noProof/>
                <w:webHidden/>
              </w:rPr>
              <w:instrText xml:space="preserve"> PAGEREF _Toc37346974 \h </w:instrText>
            </w:r>
            <w:r w:rsidR="00633146">
              <w:rPr>
                <w:noProof/>
                <w:webHidden/>
              </w:rPr>
            </w:r>
            <w:r w:rsidR="00633146">
              <w:rPr>
                <w:noProof/>
                <w:webHidden/>
              </w:rPr>
              <w:fldChar w:fldCharType="separate"/>
            </w:r>
            <w:r w:rsidR="00633146">
              <w:rPr>
                <w:noProof/>
                <w:webHidden/>
              </w:rPr>
              <w:t>5</w:t>
            </w:r>
            <w:r w:rsidR="00633146">
              <w:rPr>
                <w:noProof/>
                <w:webHidden/>
              </w:rPr>
              <w:fldChar w:fldCharType="end"/>
            </w:r>
          </w:hyperlink>
        </w:p>
        <w:p w14:paraId="3FC10635" w14:textId="62ECF08A" w:rsidR="00633146" w:rsidRDefault="009C25D6">
          <w:pPr>
            <w:pStyle w:val="SK2"/>
            <w:rPr>
              <w:rFonts w:asciiTheme="minorHAnsi" w:eastAsiaTheme="minorEastAsia" w:hAnsiTheme="minorHAnsi" w:cstheme="minorBidi"/>
              <w:smallCaps w:val="0"/>
              <w:noProof/>
              <w:snapToGrid/>
              <w:szCs w:val="22"/>
            </w:rPr>
          </w:pPr>
          <w:hyperlink w:anchor="_Toc37346975" w:history="1">
            <w:r w:rsidR="00633146" w:rsidRPr="00E80B58">
              <w:rPr>
                <w:rStyle w:val="Hperlink"/>
                <w:noProof/>
                <w:lang w:bidi="hi-IN"/>
              </w:rPr>
              <w:t>2.5</w:t>
            </w:r>
            <w:r w:rsidR="00633146">
              <w:rPr>
                <w:rFonts w:asciiTheme="minorHAnsi" w:eastAsiaTheme="minorEastAsia" w:hAnsiTheme="minorHAnsi" w:cstheme="minorBidi"/>
                <w:smallCaps w:val="0"/>
                <w:noProof/>
                <w:snapToGrid/>
                <w:szCs w:val="22"/>
              </w:rPr>
              <w:tab/>
            </w:r>
            <w:r w:rsidR="00633146" w:rsidRPr="00E80B58">
              <w:rPr>
                <w:rStyle w:val="Hperlink"/>
                <w:noProof/>
                <w:lang w:bidi="hi-IN"/>
              </w:rPr>
              <w:t>Käesoleval ajal toimuv tegevus ja kitsendused</w:t>
            </w:r>
            <w:r w:rsidR="00633146">
              <w:rPr>
                <w:noProof/>
                <w:webHidden/>
              </w:rPr>
              <w:tab/>
            </w:r>
            <w:r w:rsidR="00633146">
              <w:rPr>
                <w:noProof/>
                <w:webHidden/>
              </w:rPr>
              <w:fldChar w:fldCharType="begin"/>
            </w:r>
            <w:r w:rsidR="00633146">
              <w:rPr>
                <w:noProof/>
                <w:webHidden/>
              </w:rPr>
              <w:instrText xml:space="preserve"> PAGEREF _Toc37346975 \h </w:instrText>
            </w:r>
            <w:r w:rsidR="00633146">
              <w:rPr>
                <w:noProof/>
                <w:webHidden/>
              </w:rPr>
            </w:r>
            <w:r w:rsidR="00633146">
              <w:rPr>
                <w:noProof/>
                <w:webHidden/>
              </w:rPr>
              <w:fldChar w:fldCharType="separate"/>
            </w:r>
            <w:r w:rsidR="00633146">
              <w:rPr>
                <w:noProof/>
                <w:webHidden/>
              </w:rPr>
              <w:t>6</w:t>
            </w:r>
            <w:r w:rsidR="00633146">
              <w:rPr>
                <w:noProof/>
                <w:webHidden/>
              </w:rPr>
              <w:fldChar w:fldCharType="end"/>
            </w:r>
          </w:hyperlink>
        </w:p>
        <w:p w14:paraId="6B180381" w14:textId="2A936C2C" w:rsidR="00633146" w:rsidRDefault="009C25D6">
          <w:pPr>
            <w:pStyle w:val="SK2"/>
            <w:rPr>
              <w:rFonts w:asciiTheme="minorHAnsi" w:eastAsiaTheme="minorEastAsia" w:hAnsiTheme="minorHAnsi" w:cstheme="minorBidi"/>
              <w:smallCaps w:val="0"/>
              <w:noProof/>
              <w:snapToGrid/>
              <w:szCs w:val="22"/>
            </w:rPr>
          </w:pPr>
          <w:hyperlink w:anchor="_Toc37346976" w:history="1">
            <w:r w:rsidR="00633146" w:rsidRPr="00E80B58">
              <w:rPr>
                <w:rStyle w:val="Hperlink"/>
                <w:noProof/>
                <w:lang w:bidi="hi-IN"/>
              </w:rPr>
              <w:t>2.6</w:t>
            </w:r>
            <w:r w:rsidR="00633146">
              <w:rPr>
                <w:rFonts w:asciiTheme="minorHAnsi" w:eastAsiaTheme="minorEastAsia" w:hAnsiTheme="minorHAnsi" w:cstheme="minorBidi"/>
                <w:smallCaps w:val="0"/>
                <w:noProof/>
                <w:snapToGrid/>
                <w:szCs w:val="22"/>
              </w:rPr>
              <w:tab/>
            </w:r>
            <w:r w:rsidR="00633146" w:rsidRPr="00E80B58">
              <w:rPr>
                <w:rStyle w:val="Hperlink"/>
                <w:noProof/>
                <w:lang w:bidi="hi-IN"/>
              </w:rPr>
              <w:t>Varasemad uuringud</w:t>
            </w:r>
            <w:r w:rsidR="00633146">
              <w:rPr>
                <w:noProof/>
                <w:webHidden/>
              </w:rPr>
              <w:tab/>
            </w:r>
            <w:r w:rsidR="00633146">
              <w:rPr>
                <w:noProof/>
                <w:webHidden/>
              </w:rPr>
              <w:fldChar w:fldCharType="begin"/>
            </w:r>
            <w:r w:rsidR="00633146">
              <w:rPr>
                <w:noProof/>
                <w:webHidden/>
              </w:rPr>
              <w:instrText xml:space="preserve"> PAGEREF _Toc37346976 \h </w:instrText>
            </w:r>
            <w:r w:rsidR="00633146">
              <w:rPr>
                <w:noProof/>
                <w:webHidden/>
              </w:rPr>
            </w:r>
            <w:r w:rsidR="00633146">
              <w:rPr>
                <w:noProof/>
                <w:webHidden/>
              </w:rPr>
              <w:fldChar w:fldCharType="separate"/>
            </w:r>
            <w:r w:rsidR="00633146">
              <w:rPr>
                <w:noProof/>
                <w:webHidden/>
              </w:rPr>
              <w:t>8</w:t>
            </w:r>
            <w:r w:rsidR="00633146">
              <w:rPr>
                <w:noProof/>
                <w:webHidden/>
              </w:rPr>
              <w:fldChar w:fldCharType="end"/>
            </w:r>
          </w:hyperlink>
        </w:p>
        <w:p w14:paraId="134B6D6B" w14:textId="52FDFED1" w:rsidR="00633146" w:rsidRDefault="009C25D6">
          <w:pPr>
            <w:pStyle w:val="SK2"/>
            <w:rPr>
              <w:rFonts w:asciiTheme="minorHAnsi" w:eastAsiaTheme="minorEastAsia" w:hAnsiTheme="minorHAnsi" w:cstheme="minorBidi"/>
              <w:smallCaps w:val="0"/>
              <w:noProof/>
              <w:snapToGrid/>
              <w:szCs w:val="22"/>
            </w:rPr>
          </w:pPr>
          <w:hyperlink w:anchor="_Toc37346977" w:history="1">
            <w:r w:rsidR="00633146" w:rsidRPr="00E80B58">
              <w:rPr>
                <w:rStyle w:val="Hperlink"/>
                <w:noProof/>
                <w:lang w:bidi="hi-IN"/>
              </w:rPr>
              <w:t>2.7</w:t>
            </w:r>
            <w:r w:rsidR="00633146">
              <w:rPr>
                <w:rFonts w:asciiTheme="minorHAnsi" w:eastAsiaTheme="minorEastAsia" w:hAnsiTheme="minorHAnsi" w:cstheme="minorBidi"/>
                <w:smallCaps w:val="0"/>
                <w:noProof/>
                <w:snapToGrid/>
                <w:szCs w:val="22"/>
              </w:rPr>
              <w:tab/>
            </w:r>
            <w:r w:rsidR="00633146" w:rsidRPr="00E80B58">
              <w:rPr>
                <w:rStyle w:val="Hperlink"/>
                <w:noProof/>
                <w:lang w:bidi="hi-IN"/>
              </w:rPr>
              <w:t>Pinnaveekogud</w:t>
            </w:r>
            <w:r w:rsidR="00633146">
              <w:rPr>
                <w:noProof/>
                <w:webHidden/>
              </w:rPr>
              <w:tab/>
            </w:r>
            <w:r w:rsidR="00633146">
              <w:rPr>
                <w:noProof/>
                <w:webHidden/>
              </w:rPr>
              <w:fldChar w:fldCharType="begin"/>
            </w:r>
            <w:r w:rsidR="00633146">
              <w:rPr>
                <w:noProof/>
                <w:webHidden/>
              </w:rPr>
              <w:instrText xml:space="preserve"> PAGEREF _Toc37346977 \h </w:instrText>
            </w:r>
            <w:r w:rsidR="00633146">
              <w:rPr>
                <w:noProof/>
                <w:webHidden/>
              </w:rPr>
            </w:r>
            <w:r w:rsidR="00633146">
              <w:rPr>
                <w:noProof/>
                <w:webHidden/>
              </w:rPr>
              <w:fldChar w:fldCharType="separate"/>
            </w:r>
            <w:r w:rsidR="00633146">
              <w:rPr>
                <w:noProof/>
                <w:webHidden/>
              </w:rPr>
              <w:t>9</w:t>
            </w:r>
            <w:r w:rsidR="00633146">
              <w:rPr>
                <w:noProof/>
                <w:webHidden/>
              </w:rPr>
              <w:fldChar w:fldCharType="end"/>
            </w:r>
          </w:hyperlink>
        </w:p>
        <w:p w14:paraId="4FB15798" w14:textId="59244044" w:rsidR="00633146" w:rsidRDefault="009C25D6">
          <w:pPr>
            <w:pStyle w:val="SK2"/>
            <w:rPr>
              <w:rFonts w:asciiTheme="minorHAnsi" w:eastAsiaTheme="minorEastAsia" w:hAnsiTheme="minorHAnsi" w:cstheme="minorBidi"/>
              <w:smallCaps w:val="0"/>
              <w:noProof/>
              <w:snapToGrid/>
              <w:szCs w:val="22"/>
            </w:rPr>
          </w:pPr>
          <w:hyperlink w:anchor="_Toc37346978" w:history="1">
            <w:r w:rsidR="00633146" w:rsidRPr="00E80B58">
              <w:rPr>
                <w:rStyle w:val="Hperlink"/>
                <w:noProof/>
                <w:lang w:bidi="hi-IN"/>
              </w:rPr>
              <w:t>2.8</w:t>
            </w:r>
            <w:r w:rsidR="00633146">
              <w:rPr>
                <w:rFonts w:asciiTheme="minorHAnsi" w:eastAsiaTheme="minorEastAsia" w:hAnsiTheme="minorHAnsi" w:cstheme="minorBidi"/>
                <w:smallCaps w:val="0"/>
                <w:noProof/>
                <w:snapToGrid/>
                <w:szCs w:val="22"/>
              </w:rPr>
              <w:tab/>
            </w:r>
            <w:r w:rsidR="00633146" w:rsidRPr="00E80B58">
              <w:rPr>
                <w:rStyle w:val="Hperlink"/>
                <w:noProof/>
                <w:lang w:bidi="hi-IN"/>
              </w:rPr>
              <w:t>Geoloogiline ja hüdrogeoloogiline kirjeldus</w:t>
            </w:r>
            <w:r w:rsidR="00633146">
              <w:rPr>
                <w:noProof/>
                <w:webHidden/>
              </w:rPr>
              <w:tab/>
            </w:r>
            <w:r w:rsidR="00633146">
              <w:rPr>
                <w:noProof/>
                <w:webHidden/>
              </w:rPr>
              <w:fldChar w:fldCharType="begin"/>
            </w:r>
            <w:r w:rsidR="00633146">
              <w:rPr>
                <w:noProof/>
                <w:webHidden/>
              </w:rPr>
              <w:instrText xml:space="preserve"> PAGEREF _Toc37346978 \h </w:instrText>
            </w:r>
            <w:r w:rsidR="00633146">
              <w:rPr>
                <w:noProof/>
                <w:webHidden/>
              </w:rPr>
            </w:r>
            <w:r w:rsidR="00633146">
              <w:rPr>
                <w:noProof/>
                <w:webHidden/>
              </w:rPr>
              <w:fldChar w:fldCharType="separate"/>
            </w:r>
            <w:r w:rsidR="00633146">
              <w:rPr>
                <w:noProof/>
                <w:webHidden/>
              </w:rPr>
              <w:t>9</w:t>
            </w:r>
            <w:r w:rsidR="00633146">
              <w:rPr>
                <w:noProof/>
                <w:webHidden/>
              </w:rPr>
              <w:fldChar w:fldCharType="end"/>
            </w:r>
          </w:hyperlink>
        </w:p>
        <w:p w14:paraId="617A451F" w14:textId="68F54C05" w:rsidR="00633146" w:rsidRDefault="009C25D6">
          <w:pPr>
            <w:pStyle w:val="SK1"/>
            <w:rPr>
              <w:rFonts w:asciiTheme="minorHAnsi" w:eastAsiaTheme="minorEastAsia" w:hAnsiTheme="minorHAnsi" w:cstheme="minorBidi"/>
              <w:bCs w:val="0"/>
              <w:caps w:val="0"/>
              <w:noProof/>
              <w:snapToGrid/>
              <w:szCs w:val="22"/>
            </w:rPr>
          </w:pPr>
          <w:hyperlink w:anchor="_Toc37346979" w:history="1">
            <w:r w:rsidR="00633146" w:rsidRPr="00E80B58">
              <w:rPr>
                <w:rStyle w:val="Hperlink"/>
                <w:noProof/>
                <w:lang w:bidi="hi-IN"/>
              </w:rPr>
              <w:t>3</w:t>
            </w:r>
            <w:r w:rsidR="00633146">
              <w:rPr>
                <w:rFonts w:asciiTheme="minorHAnsi" w:eastAsiaTheme="minorEastAsia" w:hAnsiTheme="minorHAnsi" w:cstheme="minorBidi"/>
                <w:bCs w:val="0"/>
                <w:caps w:val="0"/>
                <w:noProof/>
                <w:snapToGrid/>
                <w:szCs w:val="22"/>
              </w:rPr>
              <w:tab/>
            </w:r>
            <w:r w:rsidR="00633146" w:rsidRPr="00E80B58">
              <w:rPr>
                <w:rStyle w:val="Hperlink"/>
                <w:noProof/>
                <w:lang w:bidi="hi-IN"/>
              </w:rPr>
              <w:t>Reostusuuring</w:t>
            </w:r>
            <w:r w:rsidR="00633146">
              <w:rPr>
                <w:noProof/>
                <w:webHidden/>
              </w:rPr>
              <w:tab/>
            </w:r>
            <w:r w:rsidR="00633146">
              <w:rPr>
                <w:noProof/>
                <w:webHidden/>
              </w:rPr>
              <w:fldChar w:fldCharType="begin"/>
            </w:r>
            <w:r w:rsidR="00633146">
              <w:rPr>
                <w:noProof/>
                <w:webHidden/>
              </w:rPr>
              <w:instrText xml:space="preserve"> PAGEREF _Toc37346979 \h </w:instrText>
            </w:r>
            <w:r w:rsidR="00633146">
              <w:rPr>
                <w:noProof/>
                <w:webHidden/>
              </w:rPr>
            </w:r>
            <w:r w:rsidR="00633146">
              <w:rPr>
                <w:noProof/>
                <w:webHidden/>
              </w:rPr>
              <w:fldChar w:fldCharType="separate"/>
            </w:r>
            <w:r w:rsidR="00633146">
              <w:rPr>
                <w:noProof/>
                <w:webHidden/>
              </w:rPr>
              <w:t>11</w:t>
            </w:r>
            <w:r w:rsidR="00633146">
              <w:rPr>
                <w:noProof/>
                <w:webHidden/>
              </w:rPr>
              <w:fldChar w:fldCharType="end"/>
            </w:r>
          </w:hyperlink>
        </w:p>
        <w:p w14:paraId="2ABAAD79" w14:textId="11C340ED" w:rsidR="00633146" w:rsidRDefault="009C25D6">
          <w:pPr>
            <w:pStyle w:val="SK2"/>
            <w:rPr>
              <w:rFonts w:asciiTheme="minorHAnsi" w:eastAsiaTheme="minorEastAsia" w:hAnsiTheme="minorHAnsi" w:cstheme="minorBidi"/>
              <w:smallCaps w:val="0"/>
              <w:noProof/>
              <w:snapToGrid/>
              <w:szCs w:val="22"/>
            </w:rPr>
          </w:pPr>
          <w:hyperlink w:anchor="_Toc37346980" w:history="1">
            <w:r w:rsidR="00633146" w:rsidRPr="00E80B58">
              <w:rPr>
                <w:rStyle w:val="Hperlink"/>
                <w:noProof/>
              </w:rPr>
              <w:t>3.1</w:t>
            </w:r>
            <w:r w:rsidR="00633146">
              <w:rPr>
                <w:rFonts w:asciiTheme="minorHAnsi" w:eastAsiaTheme="minorEastAsia" w:hAnsiTheme="minorHAnsi" w:cstheme="minorBidi"/>
                <w:smallCaps w:val="0"/>
                <w:noProof/>
                <w:snapToGrid/>
                <w:szCs w:val="22"/>
              </w:rPr>
              <w:tab/>
            </w:r>
            <w:r w:rsidR="00633146" w:rsidRPr="00E80B58">
              <w:rPr>
                <w:rStyle w:val="Hperlink"/>
                <w:noProof/>
              </w:rPr>
              <w:t>Välitööd.</w:t>
            </w:r>
            <w:r w:rsidR="00633146">
              <w:rPr>
                <w:noProof/>
                <w:webHidden/>
              </w:rPr>
              <w:tab/>
            </w:r>
            <w:r w:rsidR="00633146">
              <w:rPr>
                <w:noProof/>
                <w:webHidden/>
              </w:rPr>
              <w:fldChar w:fldCharType="begin"/>
            </w:r>
            <w:r w:rsidR="00633146">
              <w:rPr>
                <w:noProof/>
                <w:webHidden/>
              </w:rPr>
              <w:instrText xml:space="preserve"> PAGEREF _Toc37346980 \h </w:instrText>
            </w:r>
            <w:r w:rsidR="00633146">
              <w:rPr>
                <w:noProof/>
                <w:webHidden/>
              </w:rPr>
            </w:r>
            <w:r w:rsidR="00633146">
              <w:rPr>
                <w:noProof/>
                <w:webHidden/>
              </w:rPr>
              <w:fldChar w:fldCharType="separate"/>
            </w:r>
            <w:r w:rsidR="00633146">
              <w:rPr>
                <w:noProof/>
                <w:webHidden/>
              </w:rPr>
              <w:t>11</w:t>
            </w:r>
            <w:r w:rsidR="00633146">
              <w:rPr>
                <w:noProof/>
                <w:webHidden/>
              </w:rPr>
              <w:fldChar w:fldCharType="end"/>
            </w:r>
          </w:hyperlink>
        </w:p>
        <w:p w14:paraId="569DD46C" w14:textId="15F40FC9" w:rsidR="00633146" w:rsidRDefault="009C25D6">
          <w:pPr>
            <w:pStyle w:val="SK2"/>
            <w:rPr>
              <w:rFonts w:asciiTheme="minorHAnsi" w:eastAsiaTheme="minorEastAsia" w:hAnsiTheme="minorHAnsi" w:cstheme="minorBidi"/>
              <w:smallCaps w:val="0"/>
              <w:noProof/>
              <w:snapToGrid/>
              <w:szCs w:val="22"/>
            </w:rPr>
          </w:pPr>
          <w:hyperlink w:anchor="_Toc37346981" w:history="1">
            <w:r w:rsidR="00633146" w:rsidRPr="00E80B58">
              <w:rPr>
                <w:rStyle w:val="Hperlink"/>
                <w:noProof/>
              </w:rPr>
              <w:t>3.2</w:t>
            </w:r>
            <w:r w:rsidR="00633146">
              <w:rPr>
                <w:rFonts w:asciiTheme="minorHAnsi" w:eastAsiaTheme="minorEastAsia" w:hAnsiTheme="minorHAnsi" w:cstheme="minorBidi"/>
                <w:smallCaps w:val="0"/>
                <w:noProof/>
                <w:snapToGrid/>
                <w:szCs w:val="22"/>
              </w:rPr>
              <w:tab/>
            </w:r>
            <w:r w:rsidR="00633146" w:rsidRPr="00E80B58">
              <w:rPr>
                <w:rStyle w:val="Hperlink"/>
                <w:noProof/>
              </w:rPr>
              <w:t>Proovide võtmine</w:t>
            </w:r>
            <w:r w:rsidR="00633146">
              <w:rPr>
                <w:noProof/>
                <w:webHidden/>
              </w:rPr>
              <w:tab/>
            </w:r>
            <w:r w:rsidR="00633146">
              <w:rPr>
                <w:noProof/>
                <w:webHidden/>
              </w:rPr>
              <w:fldChar w:fldCharType="begin"/>
            </w:r>
            <w:r w:rsidR="00633146">
              <w:rPr>
                <w:noProof/>
                <w:webHidden/>
              </w:rPr>
              <w:instrText xml:space="preserve"> PAGEREF _Toc37346981 \h </w:instrText>
            </w:r>
            <w:r w:rsidR="00633146">
              <w:rPr>
                <w:noProof/>
                <w:webHidden/>
              </w:rPr>
            </w:r>
            <w:r w:rsidR="00633146">
              <w:rPr>
                <w:noProof/>
                <w:webHidden/>
              </w:rPr>
              <w:fldChar w:fldCharType="separate"/>
            </w:r>
            <w:r w:rsidR="00633146">
              <w:rPr>
                <w:noProof/>
                <w:webHidden/>
              </w:rPr>
              <w:t>11</w:t>
            </w:r>
            <w:r w:rsidR="00633146">
              <w:rPr>
                <w:noProof/>
                <w:webHidden/>
              </w:rPr>
              <w:fldChar w:fldCharType="end"/>
            </w:r>
          </w:hyperlink>
        </w:p>
        <w:p w14:paraId="7FEB086D" w14:textId="3F22B745" w:rsidR="00633146" w:rsidRDefault="009C25D6">
          <w:pPr>
            <w:pStyle w:val="SK2"/>
            <w:rPr>
              <w:rFonts w:asciiTheme="minorHAnsi" w:eastAsiaTheme="minorEastAsia" w:hAnsiTheme="minorHAnsi" w:cstheme="minorBidi"/>
              <w:smallCaps w:val="0"/>
              <w:noProof/>
              <w:snapToGrid/>
              <w:szCs w:val="22"/>
            </w:rPr>
          </w:pPr>
          <w:hyperlink w:anchor="_Toc37346982" w:history="1">
            <w:r w:rsidR="00633146" w:rsidRPr="00E80B58">
              <w:rPr>
                <w:rStyle w:val="Hperlink"/>
                <w:noProof/>
              </w:rPr>
              <w:t>3.3</w:t>
            </w:r>
            <w:r w:rsidR="00633146">
              <w:rPr>
                <w:rFonts w:asciiTheme="minorHAnsi" w:eastAsiaTheme="minorEastAsia" w:hAnsiTheme="minorHAnsi" w:cstheme="minorBidi"/>
                <w:smallCaps w:val="0"/>
                <w:noProof/>
                <w:snapToGrid/>
                <w:szCs w:val="22"/>
              </w:rPr>
              <w:tab/>
            </w:r>
            <w:r w:rsidR="00633146" w:rsidRPr="00E80B58">
              <w:rPr>
                <w:rStyle w:val="Hperlink"/>
                <w:noProof/>
              </w:rPr>
              <w:t>Pinnase seisund</w:t>
            </w:r>
            <w:r w:rsidR="00633146">
              <w:rPr>
                <w:noProof/>
                <w:webHidden/>
              </w:rPr>
              <w:tab/>
            </w:r>
            <w:r w:rsidR="00633146">
              <w:rPr>
                <w:noProof/>
                <w:webHidden/>
              </w:rPr>
              <w:fldChar w:fldCharType="begin"/>
            </w:r>
            <w:r w:rsidR="00633146">
              <w:rPr>
                <w:noProof/>
                <w:webHidden/>
              </w:rPr>
              <w:instrText xml:space="preserve"> PAGEREF _Toc37346982 \h </w:instrText>
            </w:r>
            <w:r w:rsidR="00633146">
              <w:rPr>
                <w:noProof/>
                <w:webHidden/>
              </w:rPr>
            </w:r>
            <w:r w:rsidR="00633146">
              <w:rPr>
                <w:noProof/>
                <w:webHidden/>
              </w:rPr>
              <w:fldChar w:fldCharType="separate"/>
            </w:r>
            <w:r w:rsidR="00633146">
              <w:rPr>
                <w:noProof/>
                <w:webHidden/>
              </w:rPr>
              <w:t>12</w:t>
            </w:r>
            <w:r w:rsidR="00633146">
              <w:rPr>
                <w:noProof/>
                <w:webHidden/>
              </w:rPr>
              <w:fldChar w:fldCharType="end"/>
            </w:r>
          </w:hyperlink>
        </w:p>
        <w:p w14:paraId="76AF2B97" w14:textId="4DF9B1CC" w:rsidR="00633146" w:rsidRDefault="009C25D6">
          <w:pPr>
            <w:pStyle w:val="SK2"/>
            <w:rPr>
              <w:rFonts w:asciiTheme="minorHAnsi" w:eastAsiaTheme="minorEastAsia" w:hAnsiTheme="minorHAnsi" w:cstheme="minorBidi"/>
              <w:smallCaps w:val="0"/>
              <w:noProof/>
              <w:snapToGrid/>
              <w:szCs w:val="22"/>
            </w:rPr>
          </w:pPr>
          <w:hyperlink w:anchor="_Toc37346983" w:history="1">
            <w:r w:rsidR="00633146" w:rsidRPr="00E80B58">
              <w:rPr>
                <w:rStyle w:val="Hperlink"/>
                <w:noProof/>
              </w:rPr>
              <w:t>3.4</w:t>
            </w:r>
            <w:r w:rsidR="00633146">
              <w:rPr>
                <w:rFonts w:asciiTheme="minorHAnsi" w:eastAsiaTheme="minorEastAsia" w:hAnsiTheme="minorHAnsi" w:cstheme="minorBidi"/>
                <w:smallCaps w:val="0"/>
                <w:noProof/>
                <w:snapToGrid/>
                <w:szCs w:val="22"/>
              </w:rPr>
              <w:tab/>
            </w:r>
            <w:r w:rsidR="00633146" w:rsidRPr="00E80B58">
              <w:rPr>
                <w:rStyle w:val="Hperlink"/>
                <w:noProof/>
              </w:rPr>
              <w:t>Põhjavee seisund</w:t>
            </w:r>
            <w:r w:rsidR="00633146">
              <w:rPr>
                <w:noProof/>
                <w:webHidden/>
              </w:rPr>
              <w:tab/>
            </w:r>
            <w:r w:rsidR="00633146">
              <w:rPr>
                <w:noProof/>
                <w:webHidden/>
              </w:rPr>
              <w:fldChar w:fldCharType="begin"/>
            </w:r>
            <w:r w:rsidR="00633146">
              <w:rPr>
                <w:noProof/>
                <w:webHidden/>
              </w:rPr>
              <w:instrText xml:space="preserve"> PAGEREF _Toc37346983 \h </w:instrText>
            </w:r>
            <w:r w:rsidR="00633146">
              <w:rPr>
                <w:noProof/>
                <w:webHidden/>
              </w:rPr>
            </w:r>
            <w:r w:rsidR="00633146">
              <w:rPr>
                <w:noProof/>
                <w:webHidden/>
              </w:rPr>
              <w:fldChar w:fldCharType="separate"/>
            </w:r>
            <w:r w:rsidR="00633146">
              <w:rPr>
                <w:noProof/>
                <w:webHidden/>
              </w:rPr>
              <w:t>13</w:t>
            </w:r>
            <w:r w:rsidR="00633146">
              <w:rPr>
                <w:noProof/>
                <w:webHidden/>
              </w:rPr>
              <w:fldChar w:fldCharType="end"/>
            </w:r>
          </w:hyperlink>
        </w:p>
        <w:p w14:paraId="39283292" w14:textId="67F289DD" w:rsidR="00633146" w:rsidRDefault="009C25D6">
          <w:pPr>
            <w:pStyle w:val="SK2"/>
            <w:rPr>
              <w:rFonts w:asciiTheme="minorHAnsi" w:eastAsiaTheme="minorEastAsia" w:hAnsiTheme="minorHAnsi" w:cstheme="minorBidi"/>
              <w:smallCaps w:val="0"/>
              <w:noProof/>
              <w:snapToGrid/>
              <w:szCs w:val="22"/>
            </w:rPr>
          </w:pPr>
          <w:hyperlink w:anchor="_Toc37346984" w:history="1">
            <w:r w:rsidR="00633146" w:rsidRPr="00E80B58">
              <w:rPr>
                <w:rStyle w:val="Hperlink"/>
                <w:noProof/>
              </w:rPr>
              <w:t>3.5</w:t>
            </w:r>
            <w:r w:rsidR="00633146">
              <w:rPr>
                <w:rFonts w:asciiTheme="minorHAnsi" w:eastAsiaTheme="minorEastAsia" w:hAnsiTheme="minorHAnsi" w:cstheme="minorBidi"/>
                <w:smallCaps w:val="0"/>
                <w:noProof/>
                <w:snapToGrid/>
                <w:szCs w:val="22"/>
              </w:rPr>
              <w:tab/>
            </w:r>
            <w:r w:rsidR="00633146" w:rsidRPr="00E80B58">
              <w:rPr>
                <w:rStyle w:val="Hperlink"/>
                <w:noProof/>
              </w:rPr>
              <w:t>Reostunud pinnase maht</w:t>
            </w:r>
            <w:r w:rsidR="00633146">
              <w:rPr>
                <w:noProof/>
                <w:webHidden/>
              </w:rPr>
              <w:tab/>
            </w:r>
            <w:r w:rsidR="00633146">
              <w:rPr>
                <w:noProof/>
                <w:webHidden/>
              </w:rPr>
              <w:fldChar w:fldCharType="begin"/>
            </w:r>
            <w:r w:rsidR="00633146">
              <w:rPr>
                <w:noProof/>
                <w:webHidden/>
              </w:rPr>
              <w:instrText xml:space="preserve"> PAGEREF _Toc37346984 \h </w:instrText>
            </w:r>
            <w:r w:rsidR="00633146">
              <w:rPr>
                <w:noProof/>
                <w:webHidden/>
              </w:rPr>
            </w:r>
            <w:r w:rsidR="00633146">
              <w:rPr>
                <w:noProof/>
                <w:webHidden/>
              </w:rPr>
              <w:fldChar w:fldCharType="separate"/>
            </w:r>
            <w:r w:rsidR="00633146">
              <w:rPr>
                <w:noProof/>
                <w:webHidden/>
              </w:rPr>
              <w:t>14</w:t>
            </w:r>
            <w:r w:rsidR="00633146">
              <w:rPr>
                <w:noProof/>
                <w:webHidden/>
              </w:rPr>
              <w:fldChar w:fldCharType="end"/>
            </w:r>
          </w:hyperlink>
        </w:p>
        <w:p w14:paraId="5628E879" w14:textId="219069B3" w:rsidR="00633146" w:rsidRDefault="009C25D6">
          <w:pPr>
            <w:pStyle w:val="SK2"/>
            <w:rPr>
              <w:rFonts w:asciiTheme="minorHAnsi" w:eastAsiaTheme="minorEastAsia" w:hAnsiTheme="minorHAnsi" w:cstheme="minorBidi"/>
              <w:smallCaps w:val="0"/>
              <w:noProof/>
              <w:snapToGrid/>
              <w:szCs w:val="22"/>
            </w:rPr>
          </w:pPr>
          <w:hyperlink w:anchor="_Toc37346985" w:history="1">
            <w:r w:rsidR="00633146" w:rsidRPr="00E80B58">
              <w:rPr>
                <w:rStyle w:val="Hperlink"/>
                <w:noProof/>
              </w:rPr>
              <w:t>3.6</w:t>
            </w:r>
            <w:r w:rsidR="00633146">
              <w:rPr>
                <w:rFonts w:asciiTheme="minorHAnsi" w:eastAsiaTheme="minorEastAsia" w:hAnsiTheme="minorHAnsi" w:cstheme="minorBidi"/>
                <w:smallCaps w:val="0"/>
                <w:noProof/>
                <w:snapToGrid/>
                <w:szCs w:val="22"/>
              </w:rPr>
              <w:tab/>
            </w:r>
            <w:r w:rsidR="00633146" w:rsidRPr="00E80B58">
              <w:rPr>
                <w:rStyle w:val="Hperlink"/>
                <w:noProof/>
              </w:rPr>
              <w:t>Objekti ohtlikkuse hinnang</w:t>
            </w:r>
            <w:r w:rsidR="00633146">
              <w:rPr>
                <w:noProof/>
                <w:webHidden/>
              </w:rPr>
              <w:tab/>
            </w:r>
            <w:r w:rsidR="00633146">
              <w:rPr>
                <w:noProof/>
                <w:webHidden/>
              </w:rPr>
              <w:fldChar w:fldCharType="begin"/>
            </w:r>
            <w:r w:rsidR="00633146">
              <w:rPr>
                <w:noProof/>
                <w:webHidden/>
              </w:rPr>
              <w:instrText xml:space="preserve"> PAGEREF _Toc37346985 \h </w:instrText>
            </w:r>
            <w:r w:rsidR="00633146">
              <w:rPr>
                <w:noProof/>
                <w:webHidden/>
              </w:rPr>
            </w:r>
            <w:r w:rsidR="00633146">
              <w:rPr>
                <w:noProof/>
                <w:webHidden/>
              </w:rPr>
              <w:fldChar w:fldCharType="separate"/>
            </w:r>
            <w:r w:rsidR="00633146">
              <w:rPr>
                <w:noProof/>
                <w:webHidden/>
              </w:rPr>
              <w:t>14</w:t>
            </w:r>
            <w:r w:rsidR="00633146">
              <w:rPr>
                <w:noProof/>
                <w:webHidden/>
              </w:rPr>
              <w:fldChar w:fldCharType="end"/>
            </w:r>
          </w:hyperlink>
        </w:p>
        <w:p w14:paraId="7A6B5733" w14:textId="46234AB6" w:rsidR="00633146" w:rsidRDefault="009C25D6">
          <w:pPr>
            <w:pStyle w:val="SK2"/>
            <w:rPr>
              <w:rFonts w:asciiTheme="minorHAnsi" w:eastAsiaTheme="minorEastAsia" w:hAnsiTheme="minorHAnsi" w:cstheme="minorBidi"/>
              <w:smallCaps w:val="0"/>
              <w:noProof/>
              <w:snapToGrid/>
              <w:szCs w:val="22"/>
            </w:rPr>
          </w:pPr>
          <w:hyperlink w:anchor="_Toc37346986" w:history="1">
            <w:r w:rsidR="00633146" w:rsidRPr="00E80B58">
              <w:rPr>
                <w:rStyle w:val="Hperlink"/>
                <w:noProof/>
              </w:rPr>
              <w:t>3.7</w:t>
            </w:r>
            <w:r w:rsidR="00633146">
              <w:rPr>
                <w:rFonts w:asciiTheme="minorHAnsi" w:eastAsiaTheme="minorEastAsia" w:hAnsiTheme="minorHAnsi" w:cstheme="minorBidi"/>
                <w:smallCaps w:val="0"/>
                <w:noProof/>
                <w:snapToGrid/>
                <w:szCs w:val="22"/>
              </w:rPr>
              <w:tab/>
            </w:r>
            <w:r w:rsidR="00633146" w:rsidRPr="00E80B58">
              <w:rPr>
                <w:rStyle w:val="Hperlink"/>
                <w:noProof/>
              </w:rPr>
              <w:t>Reostuse likvideerimise maksumus</w:t>
            </w:r>
            <w:r w:rsidR="00633146">
              <w:rPr>
                <w:noProof/>
                <w:webHidden/>
              </w:rPr>
              <w:tab/>
            </w:r>
            <w:r w:rsidR="00633146">
              <w:rPr>
                <w:noProof/>
                <w:webHidden/>
              </w:rPr>
              <w:fldChar w:fldCharType="begin"/>
            </w:r>
            <w:r w:rsidR="00633146">
              <w:rPr>
                <w:noProof/>
                <w:webHidden/>
              </w:rPr>
              <w:instrText xml:space="preserve"> PAGEREF _Toc37346986 \h </w:instrText>
            </w:r>
            <w:r w:rsidR="00633146">
              <w:rPr>
                <w:noProof/>
                <w:webHidden/>
              </w:rPr>
            </w:r>
            <w:r w:rsidR="00633146">
              <w:rPr>
                <w:noProof/>
                <w:webHidden/>
              </w:rPr>
              <w:fldChar w:fldCharType="separate"/>
            </w:r>
            <w:r w:rsidR="00633146">
              <w:rPr>
                <w:noProof/>
                <w:webHidden/>
              </w:rPr>
              <w:t>15</w:t>
            </w:r>
            <w:r w:rsidR="00633146">
              <w:rPr>
                <w:noProof/>
                <w:webHidden/>
              </w:rPr>
              <w:fldChar w:fldCharType="end"/>
            </w:r>
          </w:hyperlink>
        </w:p>
        <w:p w14:paraId="02FD394A" w14:textId="4D7DEC63" w:rsidR="00633146" w:rsidRDefault="009C25D6">
          <w:pPr>
            <w:pStyle w:val="SK1"/>
            <w:rPr>
              <w:rFonts w:asciiTheme="minorHAnsi" w:eastAsiaTheme="minorEastAsia" w:hAnsiTheme="minorHAnsi" w:cstheme="minorBidi"/>
              <w:bCs w:val="0"/>
              <w:caps w:val="0"/>
              <w:noProof/>
              <w:snapToGrid/>
              <w:szCs w:val="22"/>
            </w:rPr>
          </w:pPr>
          <w:hyperlink w:anchor="_Toc37346987" w:history="1">
            <w:r w:rsidR="00633146" w:rsidRPr="00E80B58">
              <w:rPr>
                <w:rStyle w:val="Hperlink"/>
                <w:noProof/>
              </w:rPr>
              <w:t>4</w:t>
            </w:r>
            <w:r w:rsidR="00633146">
              <w:rPr>
                <w:rFonts w:asciiTheme="minorHAnsi" w:eastAsiaTheme="minorEastAsia" w:hAnsiTheme="minorHAnsi" w:cstheme="minorBidi"/>
                <w:bCs w:val="0"/>
                <w:caps w:val="0"/>
                <w:noProof/>
                <w:snapToGrid/>
                <w:szCs w:val="22"/>
              </w:rPr>
              <w:tab/>
            </w:r>
            <w:r w:rsidR="00633146" w:rsidRPr="00E80B58">
              <w:rPr>
                <w:rStyle w:val="Hperlink"/>
                <w:noProof/>
              </w:rPr>
              <w:t>Kokkuvõte ja järeldused</w:t>
            </w:r>
            <w:r w:rsidR="00633146">
              <w:rPr>
                <w:noProof/>
                <w:webHidden/>
              </w:rPr>
              <w:tab/>
            </w:r>
            <w:r w:rsidR="00633146">
              <w:rPr>
                <w:noProof/>
                <w:webHidden/>
              </w:rPr>
              <w:fldChar w:fldCharType="begin"/>
            </w:r>
            <w:r w:rsidR="00633146">
              <w:rPr>
                <w:noProof/>
                <w:webHidden/>
              </w:rPr>
              <w:instrText xml:space="preserve"> PAGEREF _Toc37346987 \h </w:instrText>
            </w:r>
            <w:r w:rsidR="00633146">
              <w:rPr>
                <w:noProof/>
                <w:webHidden/>
              </w:rPr>
            </w:r>
            <w:r w:rsidR="00633146">
              <w:rPr>
                <w:noProof/>
                <w:webHidden/>
              </w:rPr>
              <w:fldChar w:fldCharType="separate"/>
            </w:r>
            <w:r w:rsidR="00633146">
              <w:rPr>
                <w:noProof/>
                <w:webHidden/>
              </w:rPr>
              <w:t>16</w:t>
            </w:r>
            <w:r w:rsidR="00633146">
              <w:rPr>
                <w:noProof/>
                <w:webHidden/>
              </w:rPr>
              <w:fldChar w:fldCharType="end"/>
            </w:r>
          </w:hyperlink>
        </w:p>
        <w:p w14:paraId="2183BAED" w14:textId="478B85CD" w:rsidR="00A671B5" w:rsidRDefault="00BC0DF1" w:rsidP="00BC0DF1">
          <w:pPr>
            <w:rPr>
              <w:caps/>
              <w:szCs w:val="20"/>
            </w:rPr>
          </w:pPr>
          <w:r>
            <w:rPr>
              <w:caps/>
              <w:szCs w:val="20"/>
            </w:rPr>
            <w:fldChar w:fldCharType="end"/>
          </w:r>
        </w:p>
        <w:p w14:paraId="3D7B5640" w14:textId="0E77B5BD" w:rsidR="005E15A2" w:rsidRDefault="005E15A2" w:rsidP="00BC0DF1">
          <w:pPr>
            <w:rPr>
              <w:caps/>
              <w:szCs w:val="20"/>
            </w:rPr>
          </w:pPr>
          <w:r>
            <w:rPr>
              <w:caps/>
              <w:szCs w:val="20"/>
            </w:rPr>
            <w:t>Lisa 1 AnalüüsiAKTID</w:t>
          </w:r>
        </w:p>
        <w:p w14:paraId="79CF91EE" w14:textId="77777777" w:rsidR="005E15A2" w:rsidRDefault="005E15A2" w:rsidP="00BC0DF1">
          <w:pPr>
            <w:rPr>
              <w:caps/>
              <w:szCs w:val="20"/>
            </w:rPr>
          </w:pPr>
          <w:r>
            <w:rPr>
              <w:caps/>
              <w:szCs w:val="20"/>
            </w:rPr>
            <w:t>lISA 2 fOTOD</w:t>
          </w:r>
        </w:p>
        <w:p w14:paraId="0DFD4759" w14:textId="77777777" w:rsidR="005E15A2" w:rsidRDefault="005E15A2" w:rsidP="00BC0DF1">
          <w:pPr>
            <w:rPr>
              <w:caps/>
              <w:szCs w:val="20"/>
            </w:rPr>
          </w:pPr>
          <w:r>
            <w:rPr>
              <w:caps/>
              <w:szCs w:val="20"/>
            </w:rPr>
            <w:t xml:space="preserve">lISA 3 </w:t>
          </w:r>
          <w:r w:rsidRPr="005E15A2">
            <w:rPr>
              <w:caps/>
              <w:szCs w:val="20"/>
            </w:rPr>
            <w:t>Puuraukude kirjeldused</w:t>
          </w:r>
        </w:p>
        <w:p w14:paraId="27FE1636" w14:textId="77777777" w:rsidR="005E15A2" w:rsidRDefault="005E15A2" w:rsidP="00BC0DF1">
          <w:pPr>
            <w:rPr>
              <w:caps/>
              <w:szCs w:val="20"/>
            </w:rPr>
          </w:pPr>
          <w:r>
            <w:rPr>
              <w:caps/>
              <w:szCs w:val="20"/>
            </w:rPr>
            <w:t>lISA 4 jOONISED JA GEOLOOGILISED LÕIKED</w:t>
          </w:r>
        </w:p>
        <w:p w14:paraId="436EA218" w14:textId="4D8550C0" w:rsidR="00BC0DF1" w:rsidRDefault="00A671B5" w:rsidP="00BC0DF1">
          <w:r>
            <w:rPr>
              <w:caps/>
              <w:szCs w:val="20"/>
            </w:rPr>
            <w:t>lISA 5 oHTLIKKUSE HINDAMISE MAATRIKS</w:t>
          </w:r>
        </w:p>
      </w:sdtContent>
    </w:sdt>
    <w:p w14:paraId="1AD6748E" w14:textId="2CA57FD0" w:rsidR="000869EF" w:rsidRDefault="000869EF" w:rsidP="00C40C99">
      <w:pPr>
        <w:pStyle w:val="Pealkiri1"/>
      </w:pPr>
      <w:bookmarkStart w:id="0" w:name="_Toc37346969"/>
      <w:r>
        <w:lastRenderedPageBreak/>
        <w:t>Sissejuhatus</w:t>
      </w:r>
      <w:bookmarkEnd w:id="0"/>
    </w:p>
    <w:p w14:paraId="299A2849" w14:textId="77777777" w:rsidR="000869EF" w:rsidRDefault="000869EF" w:rsidP="000869EF">
      <w:r>
        <w:t>Käesolev aruanne on koostatud Eesti Keskkonnauuringute Keskus OÜ ja Maves OÜ vahel 2019. aastal sõlmitud lepingu „Teadmata staatusega jääkreostusobjektide inventeerimine“ raames.</w:t>
      </w:r>
    </w:p>
    <w:p w14:paraId="1A08531C" w14:textId="77777777" w:rsidR="000869EF" w:rsidRDefault="000869EF" w:rsidP="000869EF">
      <w:r>
        <w:t>Töö üldine eesmärk on selgitada muuhulgas 12 jääkreostusobjekti reostus. Objektideks on:</w:t>
      </w:r>
    </w:p>
    <w:p w14:paraId="4C6923CD" w14:textId="4472D578" w:rsidR="000869EF" w:rsidRDefault="000869EF" w:rsidP="000869EF">
      <w:pPr>
        <w:pStyle w:val="Loendilik"/>
        <w:numPr>
          <w:ilvl w:val="0"/>
          <w:numId w:val="28"/>
        </w:numPr>
      </w:pPr>
      <w:r>
        <w:t>Paldiski keskkatlamaja (JRA0000016)</w:t>
      </w:r>
    </w:p>
    <w:p w14:paraId="788F4603" w14:textId="7B363C86" w:rsidR="000869EF" w:rsidRDefault="000869EF" w:rsidP="000869EF">
      <w:pPr>
        <w:pStyle w:val="Loendilik"/>
        <w:numPr>
          <w:ilvl w:val="0"/>
          <w:numId w:val="28"/>
        </w:numPr>
      </w:pPr>
      <w:r>
        <w:t>Riisipere ABT (JRA0000018)</w:t>
      </w:r>
    </w:p>
    <w:p w14:paraId="2B7DD96D" w14:textId="6BF20580" w:rsidR="000869EF" w:rsidRDefault="000869EF" w:rsidP="000869EF">
      <w:pPr>
        <w:pStyle w:val="Loendilik"/>
        <w:numPr>
          <w:ilvl w:val="0"/>
          <w:numId w:val="28"/>
        </w:numPr>
      </w:pPr>
      <w:r>
        <w:t>Haapsalus Kiltsi tee 3 endine naftabaas (JRA0000195)</w:t>
      </w:r>
    </w:p>
    <w:p w14:paraId="160AF9A6" w14:textId="63F3AA46" w:rsidR="000869EF" w:rsidRDefault="000869EF" w:rsidP="000869EF">
      <w:pPr>
        <w:pStyle w:val="Loendilik"/>
        <w:numPr>
          <w:ilvl w:val="0"/>
          <w:numId w:val="28"/>
        </w:numPr>
      </w:pPr>
      <w:r>
        <w:t>Risti alevikus Haapsalu mnt 6 ja 6a ABT (JRA0000049)</w:t>
      </w:r>
    </w:p>
    <w:p w14:paraId="3E1820FC" w14:textId="221CB1E6" w:rsidR="000869EF" w:rsidRDefault="000869EF" w:rsidP="000869EF">
      <w:pPr>
        <w:pStyle w:val="Loendilik"/>
        <w:numPr>
          <w:ilvl w:val="0"/>
          <w:numId w:val="28"/>
        </w:numPr>
      </w:pPr>
      <w:r>
        <w:t>Kõmsi katlamaja Hanila vallas (JRA0000207)</w:t>
      </w:r>
    </w:p>
    <w:p w14:paraId="3EB6288E" w14:textId="0510D6B1" w:rsidR="000869EF" w:rsidRDefault="000869EF" w:rsidP="000869EF">
      <w:pPr>
        <w:pStyle w:val="Loendilik"/>
        <w:numPr>
          <w:ilvl w:val="0"/>
          <w:numId w:val="28"/>
        </w:numPr>
      </w:pPr>
      <w:r>
        <w:t>Keskvere endise kütusehoidla ala Martna vallas</w:t>
      </w:r>
    </w:p>
    <w:p w14:paraId="6D3EB496" w14:textId="5A4A9F2A" w:rsidR="000869EF" w:rsidRPr="00855C0E" w:rsidRDefault="000869EF" w:rsidP="000869EF">
      <w:pPr>
        <w:pStyle w:val="Loendilik"/>
        <w:numPr>
          <w:ilvl w:val="0"/>
          <w:numId w:val="28"/>
        </w:numPr>
        <w:rPr>
          <w:b/>
          <w:bCs/>
        </w:rPr>
      </w:pPr>
      <w:r w:rsidRPr="00855C0E">
        <w:rPr>
          <w:b/>
          <w:bCs/>
        </w:rPr>
        <w:t>Viitna tankla (JRA0000218)</w:t>
      </w:r>
    </w:p>
    <w:p w14:paraId="19A2D901" w14:textId="69BB67DE" w:rsidR="000869EF" w:rsidRDefault="000869EF" w:rsidP="000869EF">
      <w:pPr>
        <w:pStyle w:val="Loendilik"/>
        <w:numPr>
          <w:ilvl w:val="0"/>
          <w:numId w:val="28"/>
        </w:numPr>
      </w:pPr>
      <w:r>
        <w:t>Kiiu piimaühistu masuudihoidla (JRA0000151)</w:t>
      </w:r>
    </w:p>
    <w:p w14:paraId="176BAE3E" w14:textId="0DB6B8BD" w:rsidR="000869EF" w:rsidRDefault="000869EF" w:rsidP="000869EF">
      <w:pPr>
        <w:pStyle w:val="Loendilik"/>
        <w:numPr>
          <w:ilvl w:val="0"/>
          <w:numId w:val="28"/>
        </w:numPr>
      </w:pPr>
      <w:r>
        <w:t>Raadi lennuvälja raketibaasi ala (JRA0000010)</w:t>
      </w:r>
    </w:p>
    <w:p w14:paraId="190840D1" w14:textId="01C9FACA" w:rsidR="000869EF" w:rsidRDefault="000869EF" w:rsidP="000869EF">
      <w:pPr>
        <w:pStyle w:val="Loendilik"/>
        <w:numPr>
          <w:ilvl w:val="0"/>
          <w:numId w:val="28"/>
        </w:numPr>
      </w:pPr>
      <w:r>
        <w:t>Mereväe Viimsi kütusebaas ala 1 (JRA0000167)</w:t>
      </w:r>
    </w:p>
    <w:p w14:paraId="6CAB3F8E" w14:textId="63B04364" w:rsidR="000869EF" w:rsidRDefault="000869EF" w:rsidP="000869EF">
      <w:pPr>
        <w:pStyle w:val="Loendilik"/>
        <w:numPr>
          <w:ilvl w:val="0"/>
          <w:numId w:val="28"/>
        </w:numPr>
      </w:pPr>
      <w:r>
        <w:t>Tallinna Autobussikoondise endine kütusehoidla (JRA0000077)</w:t>
      </w:r>
    </w:p>
    <w:p w14:paraId="00B21C2E" w14:textId="7BD7E4E2" w:rsidR="000869EF" w:rsidRDefault="000869EF" w:rsidP="000869EF">
      <w:pPr>
        <w:pStyle w:val="Loendilik"/>
        <w:numPr>
          <w:ilvl w:val="0"/>
          <w:numId w:val="28"/>
        </w:numPr>
      </w:pPr>
      <w:r>
        <w:t>Aseri endise katlamaja territoorium (JRA0000122).</w:t>
      </w:r>
    </w:p>
    <w:p w14:paraId="64251EF5" w14:textId="3026154D" w:rsidR="000869EF" w:rsidRDefault="000869EF" w:rsidP="000869EF">
      <w:r>
        <w:t>Käesolev aruanne on osa töömaterjalidest, mis puudutab endise Viitna tankla reostuse uurimist.</w:t>
      </w:r>
    </w:p>
    <w:p w14:paraId="400BE9D6" w14:textId="1DD23D4A" w:rsidR="00855C0E" w:rsidRPr="000869EF" w:rsidRDefault="00855C0E" w:rsidP="000869EF">
      <w:r>
        <w:t>Aruande koostaja ja vastutav täitja oli OÜ Maves keskkonnaspetsialist Mati Salu, proovivõtja atesteerimistunnistus 1710/19</w:t>
      </w:r>
      <w:r w:rsidR="00803B8C">
        <w:t>, puurimisel oli abiks OÜ Maves geoloog Eik Eller</w:t>
      </w:r>
      <w:r>
        <w:t>.</w:t>
      </w:r>
    </w:p>
    <w:p w14:paraId="3606A0F3" w14:textId="437457E2" w:rsidR="000869EF" w:rsidRDefault="000869EF" w:rsidP="00C40C99">
      <w:pPr>
        <w:pStyle w:val="Pealkiri1"/>
      </w:pPr>
      <w:bookmarkStart w:id="1" w:name="_Toc37346970"/>
      <w:r>
        <w:lastRenderedPageBreak/>
        <w:t>Ala ülevaade</w:t>
      </w:r>
      <w:bookmarkEnd w:id="1"/>
    </w:p>
    <w:p w14:paraId="615C5FFA" w14:textId="7444C1E4" w:rsidR="000869EF" w:rsidRDefault="000869EF" w:rsidP="000869EF">
      <w:pPr>
        <w:pStyle w:val="Pealkiri2"/>
      </w:pPr>
      <w:bookmarkStart w:id="2" w:name="_Toc37346971"/>
      <w:r>
        <w:t>Asukoht</w:t>
      </w:r>
      <w:bookmarkEnd w:id="2"/>
    </w:p>
    <w:p w14:paraId="0CCF444A" w14:textId="2BF8B76E" w:rsidR="000869EF" w:rsidRDefault="000869EF" w:rsidP="000869EF">
      <w:r w:rsidRPr="0039332C">
        <w:t xml:space="preserve">Viitna tankla </w:t>
      </w:r>
      <w:r w:rsidR="00AD7D81">
        <w:t xml:space="preserve">(Joonis 1) </w:t>
      </w:r>
      <w:r w:rsidRPr="0039332C">
        <w:t>on kohaliku tähtsusega jääkreostusobjekt (keskkonnaregistri kood JRA0000218), mis asub Viitna külas Kadrina vallas Lääne-Virumaal. Asukoha</w:t>
      </w:r>
      <w:r w:rsidR="00855C0E">
        <w:t xml:space="preserve"> </w:t>
      </w:r>
      <w:r w:rsidRPr="0039332C">
        <w:t>koordinaadid: y=6131</w:t>
      </w:r>
      <w:r w:rsidR="005F3402">
        <w:t>74</w:t>
      </w:r>
      <w:r w:rsidRPr="0039332C">
        <w:t xml:space="preserve"> x=659272</w:t>
      </w:r>
      <w:r w:rsidR="005F3402">
        <w:t>5</w:t>
      </w:r>
      <w:r w:rsidRPr="0039332C">
        <w:t>.</w:t>
      </w:r>
    </w:p>
    <w:p w14:paraId="33BFA9B3" w14:textId="77777777" w:rsidR="005F3402" w:rsidRDefault="005F3402" w:rsidP="00F64C07">
      <w:pPr>
        <w:keepNext/>
        <w:spacing w:after="0" w:line="240" w:lineRule="auto"/>
      </w:pPr>
      <w:r>
        <w:rPr>
          <w:noProof/>
          <w:snapToGrid/>
        </w:rPr>
        <w:drawing>
          <wp:inline distT="0" distB="0" distL="0" distR="0" wp14:anchorId="6146F7F9" wp14:editId="25ACAB9B">
            <wp:extent cx="5400000" cy="5425595"/>
            <wp:effectExtent l="19050" t="19050" r="10795" b="22860"/>
            <wp:docPr id="12" name="Pil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Viitna tankla asukoh.png"/>
                    <pic:cNvPicPr/>
                  </pic:nvPicPr>
                  <pic:blipFill>
                    <a:blip r:embed="rId16">
                      <a:extLst>
                        <a:ext uri="{28A0092B-C50C-407E-A947-70E740481C1C}">
                          <a14:useLocalDpi xmlns:a14="http://schemas.microsoft.com/office/drawing/2010/main" val="0"/>
                        </a:ext>
                      </a:extLst>
                    </a:blip>
                    <a:stretch>
                      <a:fillRect/>
                    </a:stretch>
                  </pic:blipFill>
                  <pic:spPr>
                    <a:xfrm>
                      <a:off x="0" y="0"/>
                      <a:ext cx="5400000" cy="5425595"/>
                    </a:xfrm>
                    <a:prstGeom prst="rect">
                      <a:avLst/>
                    </a:prstGeom>
                    <a:ln w="3175">
                      <a:solidFill>
                        <a:schemeClr val="tx1"/>
                      </a:solidFill>
                    </a:ln>
                  </pic:spPr>
                </pic:pic>
              </a:graphicData>
            </a:graphic>
          </wp:inline>
        </w:drawing>
      </w:r>
    </w:p>
    <w:p w14:paraId="3FA847D6" w14:textId="66A9261A" w:rsidR="005F3402" w:rsidRDefault="005F3402" w:rsidP="00281BCF">
      <w:pPr>
        <w:pStyle w:val="Pealdis"/>
        <w:spacing w:before="0"/>
        <w:jc w:val="both"/>
      </w:pPr>
      <w:r>
        <w:t xml:space="preserve">Joonis </w:t>
      </w:r>
      <w:fldSimple w:instr=" SEQ Joonis \* ARABIC ">
        <w:r w:rsidR="00F41741">
          <w:rPr>
            <w:noProof/>
          </w:rPr>
          <w:t>1</w:t>
        </w:r>
      </w:fldSimple>
      <w:r>
        <w:t xml:space="preserve"> Viitna tankla asukoht</w:t>
      </w:r>
    </w:p>
    <w:p w14:paraId="7C7B29A9" w14:textId="77777777" w:rsidR="00AD7D81" w:rsidRDefault="00AD7D81" w:rsidP="00AD7D81">
      <w:pPr>
        <w:rPr>
          <w:lang w:bidi="hi-IN"/>
        </w:rPr>
      </w:pPr>
      <w:r>
        <w:rPr>
          <w:lang w:bidi="hi-IN"/>
        </w:rPr>
        <w:br w:type="page"/>
      </w:r>
    </w:p>
    <w:p w14:paraId="6AE58EE3" w14:textId="7FA1C7CE" w:rsidR="005F3402" w:rsidRDefault="005F3402" w:rsidP="005F3402">
      <w:pPr>
        <w:pStyle w:val="Pealkiri2"/>
        <w:rPr>
          <w:lang w:bidi="hi-IN"/>
        </w:rPr>
      </w:pPr>
      <w:bookmarkStart w:id="3" w:name="_Toc37346972"/>
      <w:r>
        <w:rPr>
          <w:lang w:bidi="hi-IN"/>
        </w:rPr>
        <w:lastRenderedPageBreak/>
        <w:t>Maaomand ja katastriüksuse piirid</w:t>
      </w:r>
      <w:bookmarkEnd w:id="3"/>
    </w:p>
    <w:p w14:paraId="426DAD7B" w14:textId="506A129E" w:rsidR="00A8435E" w:rsidRDefault="0078082F" w:rsidP="00A8435E">
      <w:pPr>
        <w:rPr>
          <w:lang w:bidi="hi-IN"/>
        </w:rPr>
      </w:pPr>
      <w:r>
        <w:rPr>
          <w:lang w:bidi="hi-IN"/>
        </w:rPr>
        <w:t>Uuringuala asub kolmel katastriüksusel (Joonis 2):</w:t>
      </w:r>
      <w:r w:rsidR="00A8435E" w:rsidRPr="00A8435E">
        <w:rPr>
          <w:lang w:bidi="hi-IN"/>
        </w:rPr>
        <w:t xml:space="preserve"> </w:t>
      </w:r>
    </w:p>
    <w:p w14:paraId="04A52BB8" w14:textId="77777777" w:rsidR="00A8435E" w:rsidRDefault="00A8435E" w:rsidP="00A8435E">
      <w:pPr>
        <w:pStyle w:val="Pealdis"/>
        <w:keepNext/>
      </w:pPr>
      <w:r>
        <w:t xml:space="preserve">Tabel </w:t>
      </w:r>
      <w:fldSimple w:instr=" SEQ Tabel \* ARABIC ">
        <w:r>
          <w:rPr>
            <w:noProof/>
          </w:rPr>
          <w:t>1</w:t>
        </w:r>
      </w:fldSimple>
      <w:r>
        <w:t xml:space="preserve"> </w:t>
      </w:r>
      <w:r w:rsidRPr="00B83F27">
        <w:t>Maaomand ja katastriüksused</w:t>
      </w:r>
    </w:p>
    <w:tbl>
      <w:tblPr>
        <w:tblStyle w:val="Heleloetelutabel1rhk6"/>
        <w:tblW w:w="0" w:type="auto"/>
        <w:tblInd w:w="567" w:type="dxa"/>
        <w:tblLayout w:type="fixed"/>
        <w:tblLook w:val="0420" w:firstRow="1" w:lastRow="0" w:firstColumn="0" w:lastColumn="0" w:noHBand="0" w:noVBand="1"/>
      </w:tblPr>
      <w:tblGrid>
        <w:gridCol w:w="2518"/>
        <w:gridCol w:w="1843"/>
        <w:gridCol w:w="2126"/>
        <w:gridCol w:w="1843"/>
      </w:tblGrid>
      <w:tr w:rsidR="00A8435E" w:rsidRPr="00697F5A" w14:paraId="3441F156" w14:textId="77777777" w:rsidTr="00070DED">
        <w:trPr>
          <w:cnfStyle w:val="100000000000" w:firstRow="1" w:lastRow="0" w:firstColumn="0" w:lastColumn="0" w:oddVBand="0" w:evenVBand="0" w:oddHBand="0" w:evenHBand="0" w:firstRowFirstColumn="0" w:firstRowLastColumn="0" w:lastRowFirstColumn="0" w:lastRowLastColumn="0"/>
        </w:trPr>
        <w:tc>
          <w:tcPr>
            <w:tcW w:w="2518" w:type="dxa"/>
          </w:tcPr>
          <w:p w14:paraId="4F8AD1C3" w14:textId="77777777" w:rsidR="00A8435E" w:rsidRPr="00697F5A" w:rsidRDefault="00A8435E" w:rsidP="00070DED">
            <w:pPr>
              <w:spacing w:before="0" w:after="0"/>
              <w:ind w:left="0"/>
              <w:jc w:val="center"/>
            </w:pPr>
            <w:r w:rsidRPr="00697F5A">
              <w:t>Lähiaadress</w:t>
            </w:r>
          </w:p>
        </w:tc>
        <w:tc>
          <w:tcPr>
            <w:tcW w:w="1843" w:type="dxa"/>
          </w:tcPr>
          <w:p w14:paraId="1B9E0E38" w14:textId="77777777" w:rsidR="00A8435E" w:rsidRPr="00697F5A" w:rsidRDefault="00A8435E" w:rsidP="00070DED">
            <w:pPr>
              <w:spacing w:before="0" w:after="0"/>
              <w:ind w:left="0"/>
              <w:jc w:val="center"/>
            </w:pPr>
            <w:r w:rsidRPr="00697F5A">
              <w:t>Katastrinumber</w:t>
            </w:r>
          </w:p>
        </w:tc>
        <w:tc>
          <w:tcPr>
            <w:tcW w:w="2126" w:type="dxa"/>
          </w:tcPr>
          <w:p w14:paraId="19942ECC" w14:textId="77777777" w:rsidR="00A8435E" w:rsidRPr="00697F5A" w:rsidRDefault="00A8435E" w:rsidP="00070DED">
            <w:pPr>
              <w:spacing w:before="0" w:after="0"/>
              <w:ind w:left="0"/>
              <w:jc w:val="center"/>
            </w:pPr>
            <w:r w:rsidRPr="00697F5A">
              <w:t>Sihtotstarve</w:t>
            </w:r>
          </w:p>
        </w:tc>
        <w:tc>
          <w:tcPr>
            <w:tcW w:w="1843" w:type="dxa"/>
          </w:tcPr>
          <w:p w14:paraId="64D40147" w14:textId="77777777" w:rsidR="00A8435E" w:rsidRPr="00697F5A" w:rsidRDefault="00A8435E" w:rsidP="00070DED">
            <w:pPr>
              <w:spacing w:before="0" w:after="0"/>
              <w:ind w:left="0"/>
              <w:jc w:val="center"/>
            </w:pPr>
            <w:r w:rsidRPr="00697F5A">
              <w:t>Omandivorm</w:t>
            </w:r>
          </w:p>
        </w:tc>
      </w:tr>
      <w:tr w:rsidR="00A8435E" w:rsidRPr="00697F5A" w14:paraId="080785A3" w14:textId="77777777" w:rsidTr="00070DED">
        <w:trPr>
          <w:cnfStyle w:val="000000100000" w:firstRow="0" w:lastRow="0" w:firstColumn="0" w:lastColumn="0" w:oddVBand="0" w:evenVBand="0" w:oddHBand="1" w:evenHBand="0" w:firstRowFirstColumn="0" w:firstRowLastColumn="0" w:lastRowFirstColumn="0" w:lastRowLastColumn="0"/>
        </w:trPr>
        <w:tc>
          <w:tcPr>
            <w:tcW w:w="2518" w:type="dxa"/>
          </w:tcPr>
          <w:p w14:paraId="60D44356" w14:textId="77777777" w:rsidR="00A8435E" w:rsidRPr="00697F5A" w:rsidRDefault="00A8435E" w:rsidP="00070DED">
            <w:pPr>
              <w:spacing w:before="0" w:after="0"/>
              <w:ind w:left="0"/>
              <w:jc w:val="center"/>
            </w:pPr>
            <w:r w:rsidRPr="00697F5A">
              <w:t>Viitna bensiinijaam</w:t>
            </w:r>
          </w:p>
        </w:tc>
        <w:tc>
          <w:tcPr>
            <w:tcW w:w="1843" w:type="dxa"/>
          </w:tcPr>
          <w:p w14:paraId="4A2824F1" w14:textId="77777777" w:rsidR="00A8435E" w:rsidRPr="00697F5A" w:rsidRDefault="00A8435E" w:rsidP="00070DED">
            <w:pPr>
              <w:spacing w:before="0" w:after="0"/>
              <w:ind w:left="0"/>
              <w:jc w:val="center"/>
            </w:pPr>
            <w:r w:rsidRPr="00697F5A">
              <w:t>27301:002:0207</w:t>
            </w:r>
          </w:p>
        </w:tc>
        <w:tc>
          <w:tcPr>
            <w:tcW w:w="2126" w:type="dxa"/>
          </w:tcPr>
          <w:p w14:paraId="011DFE35" w14:textId="77777777" w:rsidR="00A8435E" w:rsidRPr="00697F5A" w:rsidRDefault="00A8435E" w:rsidP="00070DED">
            <w:pPr>
              <w:spacing w:before="0" w:after="0"/>
              <w:ind w:left="0"/>
              <w:jc w:val="center"/>
            </w:pPr>
            <w:r w:rsidRPr="00697F5A">
              <w:t>Ärimaa 100%</w:t>
            </w:r>
          </w:p>
        </w:tc>
        <w:tc>
          <w:tcPr>
            <w:tcW w:w="1843" w:type="dxa"/>
          </w:tcPr>
          <w:p w14:paraId="76ADE3C2" w14:textId="77777777" w:rsidR="00A8435E" w:rsidRPr="00697F5A" w:rsidRDefault="00A8435E" w:rsidP="00070DED">
            <w:pPr>
              <w:spacing w:before="0" w:after="0"/>
              <w:ind w:left="0"/>
              <w:jc w:val="center"/>
            </w:pPr>
            <w:r w:rsidRPr="00697F5A">
              <w:t>Eraomand</w:t>
            </w:r>
          </w:p>
        </w:tc>
      </w:tr>
      <w:tr w:rsidR="00A8435E" w:rsidRPr="00697F5A" w14:paraId="55867C56" w14:textId="77777777" w:rsidTr="00070DED">
        <w:tc>
          <w:tcPr>
            <w:tcW w:w="2518" w:type="dxa"/>
          </w:tcPr>
          <w:p w14:paraId="239E7C7B" w14:textId="77777777" w:rsidR="00A8435E" w:rsidRPr="00697F5A" w:rsidRDefault="00A8435E" w:rsidP="00070DED">
            <w:pPr>
              <w:spacing w:before="0" w:after="0"/>
              <w:ind w:left="0"/>
              <w:jc w:val="center"/>
            </w:pPr>
            <w:r w:rsidRPr="00697F5A">
              <w:t>1 Tallinn-Narva tee</w:t>
            </w:r>
          </w:p>
        </w:tc>
        <w:tc>
          <w:tcPr>
            <w:tcW w:w="1843" w:type="dxa"/>
          </w:tcPr>
          <w:p w14:paraId="121A525A" w14:textId="77777777" w:rsidR="00A8435E" w:rsidRPr="00697F5A" w:rsidRDefault="00A8435E" w:rsidP="00070DED">
            <w:pPr>
              <w:spacing w:before="0" w:after="0"/>
              <w:ind w:left="0"/>
              <w:jc w:val="center"/>
            </w:pPr>
            <w:r w:rsidRPr="00697F5A">
              <w:t>27301:002:2611</w:t>
            </w:r>
          </w:p>
        </w:tc>
        <w:tc>
          <w:tcPr>
            <w:tcW w:w="2126" w:type="dxa"/>
          </w:tcPr>
          <w:p w14:paraId="16D60E1B" w14:textId="77777777" w:rsidR="00A8435E" w:rsidRPr="00697F5A" w:rsidRDefault="00A8435E" w:rsidP="00070DED">
            <w:pPr>
              <w:spacing w:before="0" w:after="0"/>
              <w:ind w:left="0"/>
              <w:jc w:val="center"/>
            </w:pPr>
            <w:r w:rsidRPr="00697F5A">
              <w:t>Transpordimaa 100%</w:t>
            </w:r>
          </w:p>
        </w:tc>
        <w:tc>
          <w:tcPr>
            <w:tcW w:w="1843" w:type="dxa"/>
          </w:tcPr>
          <w:p w14:paraId="2CE7D942" w14:textId="77777777" w:rsidR="00A8435E" w:rsidRPr="00697F5A" w:rsidRDefault="00A8435E" w:rsidP="00070DED">
            <w:pPr>
              <w:spacing w:before="0" w:after="0"/>
              <w:ind w:left="0"/>
              <w:jc w:val="center"/>
            </w:pPr>
            <w:r w:rsidRPr="00697F5A">
              <w:t>Riigiomand</w:t>
            </w:r>
          </w:p>
        </w:tc>
      </w:tr>
      <w:tr w:rsidR="00A8435E" w:rsidRPr="00697F5A" w14:paraId="61FAF48F" w14:textId="77777777" w:rsidTr="00070DED">
        <w:trPr>
          <w:cnfStyle w:val="000000100000" w:firstRow="0" w:lastRow="0" w:firstColumn="0" w:lastColumn="0" w:oddVBand="0" w:evenVBand="0" w:oddHBand="1" w:evenHBand="0" w:firstRowFirstColumn="0" w:firstRowLastColumn="0" w:lastRowFirstColumn="0" w:lastRowLastColumn="0"/>
        </w:trPr>
        <w:tc>
          <w:tcPr>
            <w:tcW w:w="2518" w:type="dxa"/>
          </w:tcPr>
          <w:p w14:paraId="235CD466" w14:textId="77777777" w:rsidR="00A8435E" w:rsidRPr="00697F5A" w:rsidRDefault="00A8435E" w:rsidP="00070DED">
            <w:pPr>
              <w:spacing w:before="0" w:after="0"/>
              <w:ind w:left="0"/>
              <w:jc w:val="center"/>
            </w:pPr>
            <w:r w:rsidRPr="00697F5A">
              <w:t>Bensiinijaama alajaam</w:t>
            </w:r>
          </w:p>
        </w:tc>
        <w:tc>
          <w:tcPr>
            <w:tcW w:w="1843" w:type="dxa"/>
          </w:tcPr>
          <w:p w14:paraId="3B4D08C6" w14:textId="77777777" w:rsidR="00A8435E" w:rsidRPr="00697F5A" w:rsidRDefault="00A8435E" w:rsidP="00070DED">
            <w:pPr>
              <w:spacing w:before="0" w:after="0"/>
              <w:ind w:left="0"/>
              <w:jc w:val="center"/>
            </w:pPr>
            <w:r w:rsidRPr="00697F5A">
              <w:t>27301:002:2410</w:t>
            </w:r>
          </w:p>
        </w:tc>
        <w:tc>
          <w:tcPr>
            <w:tcW w:w="2126" w:type="dxa"/>
          </w:tcPr>
          <w:p w14:paraId="155664DB" w14:textId="77777777" w:rsidR="00A8435E" w:rsidRPr="00697F5A" w:rsidRDefault="00A8435E" w:rsidP="00070DED">
            <w:pPr>
              <w:spacing w:before="0" w:after="0"/>
              <w:ind w:left="0"/>
              <w:jc w:val="center"/>
            </w:pPr>
            <w:r w:rsidRPr="00697F5A">
              <w:t>Tootmismaa 100%</w:t>
            </w:r>
          </w:p>
        </w:tc>
        <w:tc>
          <w:tcPr>
            <w:tcW w:w="1843" w:type="dxa"/>
          </w:tcPr>
          <w:p w14:paraId="2E67DFA1" w14:textId="77777777" w:rsidR="00A8435E" w:rsidRPr="00697F5A" w:rsidRDefault="00A8435E" w:rsidP="00070DED">
            <w:pPr>
              <w:spacing w:before="0" w:after="0"/>
              <w:ind w:left="0"/>
              <w:jc w:val="center"/>
            </w:pPr>
            <w:r w:rsidRPr="00697F5A">
              <w:t>Eraomand</w:t>
            </w:r>
          </w:p>
        </w:tc>
      </w:tr>
    </w:tbl>
    <w:p w14:paraId="35FAE3E1" w14:textId="4F34D924" w:rsidR="00281BCF" w:rsidRDefault="00B57D21" w:rsidP="00F64C07">
      <w:pPr>
        <w:keepNext/>
        <w:spacing w:after="0" w:line="240" w:lineRule="auto"/>
      </w:pPr>
      <w:r>
        <w:rPr>
          <w:noProof/>
          <w:snapToGrid/>
        </w:rPr>
        <w:drawing>
          <wp:inline distT="0" distB="0" distL="0" distR="0" wp14:anchorId="397B1F02" wp14:editId="4868EA4E">
            <wp:extent cx="5400000" cy="3793877"/>
            <wp:effectExtent l="19050" t="19050" r="10795" b="16510"/>
            <wp:docPr id="19" name="Pilt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Joonis 2 Viitna tankla KÜ ja AD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00000" cy="3793877"/>
                    </a:xfrm>
                    <a:prstGeom prst="rect">
                      <a:avLst/>
                    </a:prstGeom>
                    <a:ln w="3175">
                      <a:solidFill>
                        <a:schemeClr val="tx1"/>
                      </a:solidFill>
                    </a:ln>
                  </pic:spPr>
                </pic:pic>
              </a:graphicData>
            </a:graphic>
          </wp:inline>
        </w:drawing>
      </w:r>
    </w:p>
    <w:p w14:paraId="06FFD769" w14:textId="5CDFD414" w:rsidR="0078082F" w:rsidRDefault="00281BCF" w:rsidP="00281BCF">
      <w:pPr>
        <w:pStyle w:val="Pealdis"/>
        <w:spacing w:before="0"/>
        <w:jc w:val="both"/>
      </w:pPr>
      <w:r>
        <w:t xml:space="preserve">Joonis </w:t>
      </w:r>
      <w:fldSimple w:instr=" SEQ Joonis \* ARABIC ">
        <w:r w:rsidR="00F41741">
          <w:rPr>
            <w:noProof/>
          </w:rPr>
          <w:t>2</w:t>
        </w:r>
      </w:fldSimple>
      <w:r>
        <w:t xml:space="preserve"> Katastriüksused uuringualal (aluskaart: Maa-amet</w:t>
      </w:r>
      <w:r w:rsidR="00FD4B48">
        <w:t>i</w:t>
      </w:r>
      <w:r w:rsidR="000865C5">
        <w:t xml:space="preserve"> </w:t>
      </w:r>
      <w:r w:rsidR="00FD4B48">
        <w:t>kaart</w:t>
      </w:r>
      <w:r w:rsidR="000865C5">
        <w:t xml:space="preserve"> 2019</w:t>
      </w:r>
      <w:r>
        <w:t>)</w:t>
      </w:r>
    </w:p>
    <w:p w14:paraId="6342C7C5" w14:textId="19DC7ACD" w:rsidR="00281BCF" w:rsidRDefault="0025601A" w:rsidP="0025601A">
      <w:pPr>
        <w:pStyle w:val="Pealkiri2"/>
        <w:rPr>
          <w:lang w:bidi="hi-IN"/>
        </w:rPr>
      </w:pPr>
      <w:bookmarkStart w:id="4" w:name="_Toc37346973"/>
      <w:r>
        <w:rPr>
          <w:lang w:bidi="hi-IN"/>
        </w:rPr>
        <w:t>Ümbruskonna asustus</w:t>
      </w:r>
      <w:bookmarkEnd w:id="4"/>
    </w:p>
    <w:p w14:paraId="3A5FC358" w14:textId="2AEED9DF" w:rsidR="0025601A" w:rsidRDefault="00A47276" w:rsidP="0025601A">
      <w:pPr>
        <w:rPr>
          <w:lang w:bidi="hi-IN"/>
        </w:rPr>
      </w:pPr>
      <w:r>
        <w:rPr>
          <w:lang w:bidi="hi-IN"/>
        </w:rPr>
        <w:t>Uuringuala jääb Viitna küla territooriumile</w:t>
      </w:r>
      <w:r w:rsidR="00DE7FF7">
        <w:rPr>
          <w:lang w:bidi="hi-IN"/>
        </w:rPr>
        <w:t xml:space="preserve">, Viitna </w:t>
      </w:r>
      <w:r w:rsidR="00A34DDC">
        <w:rPr>
          <w:lang w:bidi="hi-IN"/>
        </w:rPr>
        <w:t>küla keskuse</w:t>
      </w:r>
      <w:r w:rsidR="00DE7FF7">
        <w:rPr>
          <w:lang w:bidi="hi-IN"/>
        </w:rPr>
        <w:t>st ca 700 m läänepoole</w:t>
      </w:r>
      <w:r w:rsidR="00837E0D">
        <w:rPr>
          <w:lang w:bidi="hi-IN"/>
        </w:rPr>
        <w:t xml:space="preserve"> (Joonis 1). </w:t>
      </w:r>
      <w:r>
        <w:rPr>
          <w:lang w:bidi="hi-IN"/>
        </w:rPr>
        <w:t xml:space="preserve">Lähiala hoonestus on toodud Joonisel 2. Kõige lähemal on </w:t>
      </w:r>
      <w:r w:rsidR="003E6AA0">
        <w:rPr>
          <w:lang w:bidi="hi-IN"/>
        </w:rPr>
        <w:t xml:space="preserve">loodes paiknevad </w:t>
      </w:r>
      <w:r>
        <w:rPr>
          <w:lang w:bidi="hi-IN"/>
        </w:rPr>
        <w:t xml:space="preserve">Pressimäe talu </w:t>
      </w:r>
      <w:r w:rsidR="00DE7FF7">
        <w:rPr>
          <w:lang w:bidi="hi-IN"/>
        </w:rPr>
        <w:t>(</w:t>
      </w:r>
      <w:r w:rsidR="00DE7FF7" w:rsidRPr="00DE7FF7">
        <w:rPr>
          <w:lang w:bidi="hi-IN"/>
        </w:rPr>
        <w:t>27301:002:0222</w:t>
      </w:r>
      <w:r w:rsidR="00DE7FF7">
        <w:rPr>
          <w:lang w:bidi="hi-IN"/>
        </w:rPr>
        <w:t xml:space="preserve">) </w:t>
      </w:r>
      <w:r>
        <w:rPr>
          <w:lang w:bidi="hi-IN"/>
        </w:rPr>
        <w:t>hooned – 2</w:t>
      </w:r>
      <w:r w:rsidR="00EA4353">
        <w:rPr>
          <w:lang w:bidi="hi-IN"/>
        </w:rPr>
        <w:t>3</w:t>
      </w:r>
      <w:r>
        <w:rPr>
          <w:lang w:bidi="hi-IN"/>
        </w:rPr>
        <w:t>0 m.</w:t>
      </w:r>
      <w:r w:rsidR="00A34DDC">
        <w:rPr>
          <w:lang w:bidi="hi-IN"/>
        </w:rPr>
        <w:t xml:space="preserve"> </w:t>
      </w:r>
      <w:r w:rsidR="00EA4353">
        <w:rPr>
          <w:lang w:bidi="hi-IN"/>
        </w:rPr>
        <w:t>3</w:t>
      </w:r>
      <w:r w:rsidR="00A34DDC">
        <w:rPr>
          <w:lang w:bidi="hi-IN"/>
        </w:rPr>
        <w:t xml:space="preserve">00 m </w:t>
      </w:r>
      <w:r w:rsidR="00EA4353">
        <w:rPr>
          <w:lang w:bidi="hi-IN"/>
        </w:rPr>
        <w:t xml:space="preserve">kaugusele </w:t>
      </w:r>
      <w:r w:rsidR="00A34DDC">
        <w:rPr>
          <w:lang w:bidi="hi-IN"/>
        </w:rPr>
        <w:t>edelas</w:t>
      </w:r>
      <w:r w:rsidR="00EA4353">
        <w:rPr>
          <w:lang w:bidi="hi-IN"/>
        </w:rPr>
        <w:t>se</w:t>
      </w:r>
      <w:r w:rsidR="00A34DDC">
        <w:rPr>
          <w:lang w:bidi="hi-IN"/>
        </w:rPr>
        <w:t xml:space="preserve"> </w:t>
      </w:r>
      <w:r w:rsidR="00EA4353">
        <w:rPr>
          <w:lang w:bidi="hi-IN"/>
        </w:rPr>
        <w:t>jäävad veel</w:t>
      </w:r>
      <w:r w:rsidR="00A34DDC">
        <w:rPr>
          <w:lang w:bidi="hi-IN"/>
        </w:rPr>
        <w:t xml:space="preserve"> Pressi talu hooned.</w:t>
      </w:r>
    </w:p>
    <w:p w14:paraId="32C3C9B1" w14:textId="01BB4B96" w:rsidR="00A47276" w:rsidRDefault="00A47276" w:rsidP="00A47276">
      <w:pPr>
        <w:pStyle w:val="Pealkiri2"/>
        <w:rPr>
          <w:lang w:bidi="hi-IN"/>
        </w:rPr>
      </w:pPr>
      <w:bookmarkStart w:id="5" w:name="_Toc37346974"/>
      <w:r>
        <w:rPr>
          <w:lang w:bidi="hi-IN"/>
        </w:rPr>
        <w:t>Ajalooline ja tehnoloogiline ülevaade</w:t>
      </w:r>
      <w:bookmarkEnd w:id="5"/>
    </w:p>
    <w:p w14:paraId="1A1834E1" w14:textId="4B75A02D" w:rsidR="00184727" w:rsidRDefault="00184727" w:rsidP="00DE7FF7">
      <w:r>
        <w:t xml:space="preserve">Andmed </w:t>
      </w:r>
      <w:r w:rsidR="00F64D97">
        <w:t>tankl</w:t>
      </w:r>
      <w:r w:rsidR="00FD5401">
        <w:t>a</w:t>
      </w:r>
      <w:r>
        <w:t xml:space="preserve"> ajaloo kohta on puudulikud. Teada on, et aastaid kuulus tankla riigile, mis reorganiseeriti RE-ks Eesti Kütus, 1993. </w:t>
      </w:r>
      <w:r w:rsidR="00EC19BA">
        <w:t>a</w:t>
      </w:r>
      <w:r>
        <w:t xml:space="preserve"> uuris </w:t>
      </w:r>
      <w:r w:rsidR="00F64D97">
        <w:t>tankl</w:t>
      </w:r>
      <w:r>
        <w:t>a</w:t>
      </w:r>
      <w:r w:rsidR="00F64D97">
        <w:t>t</w:t>
      </w:r>
      <w:r>
        <w:t xml:space="preserve"> AS Traffic Service</w:t>
      </w:r>
      <w:r w:rsidR="00A04F3A">
        <w:t xml:space="preserve"> (Neste) </w:t>
      </w:r>
      <w:r>
        <w:t xml:space="preserve">, kuid 1996. a tehtud uurimistöös on selle omanikuks märgitud juba AS P.K. </w:t>
      </w:r>
      <w:r w:rsidR="00DE7FF7">
        <w:t>1976.a. valminud rajatis koosneb maa-alustest kütusehoidlatest</w:t>
      </w:r>
      <w:r w:rsidR="00A04F3A">
        <w:t xml:space="preserve"> (</w:t>
      </w:r>
      <w:bookmarkStart w:id="6" w:name="_Hlk34385913"/>
      <w:r w:rsidR="00A04F3A">
        <w:t>Lisa </w:t>
      </w:r>
      <w:r w:rsidR="00FD1C87">
        <w:t>2</w:t>
      </w:r>
      <w:r w:rsidR="00A04F3A">
        <w:t xml:space="preserve"> </w:t>
      </w:r>
      <w:bookmarkEnd w:id="6"/>
      <w:r w:rsidR="00A04F3A">
        <w:t>Foto 1</w:t>
      </w:r>
      <w:r w:rsidR="006F6702">
        <w:t>ja Foto 2</w:t>
      </w:r>
      <w:r w:rsidR="00A04F3A">
        <w:t>)</w:t>
      </w:r>
      <w:r w:rsidR="00DE7FF7">
        <w:t>, tankimisplatsist</w:t>
      </w:r>
      <w:r w:rsidR="006F6702">
        <w:t xml:space="preserve"> (</w:t>
      </w:r>
      <w:r w:rsidR="00FD1C87">
        <w:t xml:space="preserve">Lisa 2 </w:t>
      </w:r>
      <w:r w:rsidR="006F6702">
        <w:t>Foto 3)</w:t>
      </w:r>
      <w:r w:rsidR="00DE7FF7">
        <w:t xml:space="preserve">, teenindushoonest </w:t>
      </w:r>
      <w:r w:rsidR="00AC7257">
        <w:t>(</w:t>
      </w:r>
      <w:r w:rsidR="00FD1C87">
        <w:t xml:space="preserve">Lisa 2 </w:t>
      </w:r>
      <w:r w:rsidR="00AC7257">
        <w:t xml:space="preserve">Foto 4) </w:t>
      </w:r>
      <w:r w:rsidR="00DE7FF7">
        <w:t xml:space="preserve">ja </w:t>
      </w:r>
      <w:r w:rsidR="008732F1">
        <w:t>separaatori</w:t>
      </w:r>
      <w:r w:rsidR="00DE7FF7">
        <w:t>st</w:t>
      </w:r>
      <w:r w:rsidR="008732F1">
        <w:t xml:space="preserve"> (</w:t>
      </w:r>
      <w:r w:rsidR="00FD1C87">
        <w:t xml:space="preserve">Lisa 2 </w:t>
      </w:r>
      <w:r w:rsidR="008732F1">
        <w:t>Foto 5)</w:t>
      </w:r>
      <w:r w:rsidR="00DE7FF7">
        <w:t>.</w:t>
      </w:r>
    </w:p>
    <w:p w14:paraId="4A0DC589" w14:textId="6322DE08" w:rsidR="00592C58" w:rsidRDefault="00592C58" w:rsidP="00592C58">
      <w:r>
        <w:lastRenderedPageBreak/>
        <w:t xml:space="preserve">1983. a </w:t>
      </w:r>
      <w:r w:rsidR="00EC19BA">
        <w:t>1:</w:t>
      </w:r>
      <w:r>
        <w:t>10</w:t>
      </w:r>
      <w:r w:rsidR="00EC19BA">
        <w:t> </w:t>
      </w:r>
      <w:r>
        <w:t xml:space="preserve">000 topograafilisel kaardil on praegustest puhastusseadmetest põhjapool on </w:t>
      </w:r>
      <w:r w:rsidR="001F66E2">
        <w:t xml:space="preserve">maa-alune </w:t>
      </w:r>
      <w:r>
        <w:t>tuletõrje veehoidla</w:t>
      </w:r>
      <w:r w:rsidR="00FD1C87">
        <w:t xml:space="preserve"> (Lisa 2 Foto 6)</w:t>
      </w:r>
      <w:r>
        <w:t>.</w:t>
      </w:r>
    </w:p>
    <w:p w14:paraId="555781E3" w14:textId="7E1C2DDB" w:rsidR="00DE7FF7" w:rsidRDefault="00DE7FF7" w:rsidP="00DE7FF7">
      <w:r>
        <w:t>1990-ndate aastate teises pooles tankla rekonstrueeriti. Paigaldati uued tankurid, torustik ja maapealsed konteinermahutid, vanu mahuteid enam ei kasutatud. Vanad mahutid on tühjendatud, kuid mahutite ega pinnasereostuse likvideerimistöid tehtud pole.</w:t>
      </w:r>
    </w:p>
    <w:p w14:paraId="77DB87BF" w14:textId="77777777" w:rsidR="003E6AA0" w:rsidRDefault="00592C58" w:rsidP="00592C58">
      <w:pPr>
        <w:rPr>
          <w:lang w:bidi="hi-IN"/>
        </w:rPr>
      </w:pPr>
      <w:r>
        <w:rPr>
          <w:lang w:bidi="hi-IN"/>
        </w:rPr>
        <w:t>Järgnev kirjeldus põhineb 1996.a AS Maves uuringutele</w:t>
      </w:r>
      <w:r w:rsidR="003E6AA0">
        <w:rPr>
          <w:lang w:bidi="hi-IN"/>
        </w:rPr>
        <w:t>:</w:t>
      </w:r>
    </w:p>
    <w:p w14:paraId="49931E1A" w14:textId="665DD2DB" w:rsidR="00592C58" w:rsidRDefault="00592C58" w:rsidP="00592C58">
      <w:pPr>
        <w:rPr>
          <w:lang w:bidi="hi-IN"/>
        </w:rPr>
      </w:pPr>
      <w:r>
        <w:rPr>
          <w:lang w:bidi="hi-IN"/>
        </w:rPr>
        <w:t>Maa-alune mahutipark paikneb uuritud ala põhja- ja lõunaservas. Põhjapool on maa sees kõrvuti neli 25 m</w:t>
      </w:r>
      <w:r w:rsidRPr="00592C58">
        <w:rPr>
          <w:vertAlign w:val="superscript"/>
          <w:lang w:bidi="hi-IN"/>
        </w:rPr>
        <w:t>3</w:t>
      </w:r>
      <w:r>
        <w:rPr>
          <w:lang w:bidi="hi-IN"/>
        </w:rPr>
        <w:t xml:space="preserve"> suurust tsisterni, kus hoiti diiselkütust. Lõunapool on sama suur mahutipark bensiini hoidmiseks. Lisaks on viimasest läänes maa-alused õlipaagid</w:t>
      </w:r>
      <w:r w:rsidR="00FD1C87">
        <w:rPr>
          <w:lang w:bidi="hi-IN"/>
        </w:rPr>
        <w:t xml:space="preserve"> (</w:t>
      </w:r>
      <w:r w:rsidR="00FD1C87">
        <w:t xml:space="preserve">Lisa 2 </w:t>
      </w:r>
      <w:r w:rsidR="00FD1C87">
        <w:rPr>
          <w:lang w:bidi="hi-IN"/>
        </w:rPr>
        <w:t>Foto 7)</w:t>
      </w:r>
      <w:r>
        <w:rPr>
          <w:lang w:bidi="hi-IN"/>
        </w:rPr>
        <w:t>, mida ei ole enam aastaid kasutatud. Mahutite täitmine toimu</w:t>
      </w:r>
      <w:r w:rsidR="006E2E30">
        <w:rPr>
          <w:lang w:bidi="hi-IN"/>
        </w:rPr>
        <w:t>s</w:t>
      </w:r>
      <w:r>
        <w:rPr>
          <w:lang w:bidi="hi-IN"/>
        </w:rPr>
        <w:t xml:space="preserve"> tsisternide peal</w:t>
      </w:r>
      <w:r w:rsidR="003E6AA0">
        <w:rPr>
          <w:lang w:bidi="hi-IN"/>
        </w:rPr>
        <w:t xml:space="preserve"> </w:t>
      </w:r>
      <w:r>
        <w:rPr>
          <w:lang w:bidi="hi-IN"/>
        </w:rPr>
        <w:t>olevate m</w:t>
      </w:r>
      <w:r w:rsidR="006E2E30">
        <w:rPr>
          <w:lang w:bidi="hi-IN"/>
        </w:rPr>
        <w:t>e</w:t>
      </w:r>
      <w:r>
        <w:rPr>
          <w:lang w:bidi="hi-IN"/>
        </w:rPr>
        <w:t>ta</w:t>
      </w:r>
      <w:r w:rsidR="006E2E30">
        <w:rPr>
          <w:lang w:bidi="hi-IN"/>
        </w:rPr>
        <w:t>ll-l</w:t>
      </w:r>
      <w:r>
        <w:rPr>
          <w:lang w:bidi="hi-IN"/>
        </w:rPr>
        <w:t>uukidega kaetud täitetorude kaudu isevoolselt. Tsisternauto seis</w:t>
      </w:r>
      <w:r w:rsidR="006E2E30">
        <w:rPr>
          <w:lang w:bidi="hi-IN"/>
        </w:rPr>
        <w:t>is</w:t>
      </w:r>
      <w:r>
        <w:rPr>
          <w:lang w:bidi="hi-IN"/>
        </w:rPr>
        <w:t xml:space="preserve"> tühjendamise ajal asfaldil.</w:t>
      </w:r>
    </w:p>
    <w:p w14:paraId="094F604F" w14:textId="567E7FFE" w:rsidR="00A47276" w:rsidRDefault="00592C58" w:rsidP="00592C58">
      <w:pPr>
        <w:rPr>
          <w:lang w:bidi="hi-IN"/>
        </w:rPr>
      </w:pPr>
      <w:r>
        <w:rPr>
          <w:lang w:bidi="hi-IN"/>
        </w:rPr>
        <w:t xml:space="preserve">Diiselkütuse </w:t>
      </w:r>
      <w:r w:rsidRPr="00265D65">
        <w:rPr>
          <w:lang w:bidi="hi-IN"/>
        </w:rPr>
        <w:t>laadimisplatsil o</w:t>
      </w:r>
      <w:r w:rsidR="006E2E30" w:rsidRPr="00265D65">
        <w:rPr>
          <w:lang w:bidi="hi-IN"/>
        </w:rPr>
        <w:t>n</w:t>
      </w:r>
      <w:r w:rsidRPr="00265D65">
        <w:rPr>
          <w:lang w:bidi="hi-IN"/>
        </w:rPr>
        <w:t xml:space="preserve"> restkaev õlijääkidega sadevee kanaliseerimiseks, bensiini </w:t>
      </w:r>
      <w:r w:rsidR="006E2E30" w:rsidRPr="00265D65">
        <w:rPr>
          <w:lang w:bidi="hi-IN"/>
        </w:rPr>
        <w:t>laadimisplatsil</w:t>
      </w:r>
      <w:r w:rsidRPr="00265D65">
        <w:rPr>
          <w:lang w:bidi="hi-IN"/>
        </w:rPr>
        <w:t xml:space="preserve"> see puudu</w:t>
      </w:r>
      <w:r w:rsidR="006E2E30" w:rsidRPr="00265D65">
        <w:rPr>
          <w:lang w:bidi="hi-IN"/>
        </w:rPr>
        <w:t>b</w:t>
      </w:r>
      <w:r w:rsidRPr="00265D65">
        <w:rPr>
          <w:lang w:bidi="hi-IN"/>
        </w:rPr>
        <w:t xml:space="preserve">. </w:t>
      </w:r>
      <w:r w:rsidR="006E2E30" w:rsidRPr="00265D65">
        <w:rPr>
          <w:lang w:bidi="hi-IN"/>
        </w:rPr>
        <w:t>Imitorud</w:t>
      </w:r>
      <w:r w:rsidRPr="00265D65">
        <w:rPr>
          <w:lang w:bidi="hi-IN"/>
        </w:rPr>
        <w:t xml:space="preserve"> on maa</w:t>
      </w:r>
      <w:r>
        <w:rPr>
          <w:lang w:bidi="hi-IN"/>
        </w:rPr>
        <w:t>-alused. Tankimisplats paikneb territooriumi keskosas. See on betoneeritud ja varustatud kütuseseguse sadevee kokku</w:t>
      </w:r>
      <w:r w:rsidR="006E2E30">
        <w:rPr>
          <w:lang w:bidi="hi-IN"/>
        </w:rPr>
        <w:t xml:space="preserve"> </w:t>
      </w:r>
      <w:r>
        <w:rPr>
          <w:lang w:bidi="hi-IN"/>
        </w:rPr>
        <w:t xml:space="preserve">kogumiseks </w:t>
      </w:r>
      <w:r w:rsidR="005031A8">
        <w:rPr>
          <w:lang w:bidi="hi-IN"/>
        </w:rPr>
        <w:t xml:space="preserve">kanalisatsiooni ja </w:t>
      </w:r>
      <w:r>
        <w:rPr>
          <w:lang w:bidi="hi-IN"/>
        </w:rPr>
        <w:t>restkaevudega. Betoonkatend on kohati pragunenud</w:t>
      </w:r>
      <w:r w:rsidR="005031A8">
        <w:rPr>
          <w:lang w:bidi="hi-IN"/>
        </w:rPr>
        <w:t xml:space="preserve"> (Lisa 2 Foto 3)</w:t>
      </w:r>
      <w:r>
        <w:rPr>
          <w:lang w:bidi="hi-IN"/>
        </w:rPr>
        <w:t xml:space="preserve">. </w:t>
      </w:r>
      <w:r w:rsidR="006E2E30">
        <w:rPr>
          <w:lang w:bidi="hi-IN"/>
        </w:rPr>
        <w:t>Tankurid</w:t>
      </w:r>
      <w:r>
        <w:rPr>
          <w:lang w:bidi="hi-IN"/>
        </w:rPr>
        <w:t xml:space="preserve"> on kaasaegsemete ja keskkonnasõbralikemate vastu välja vahetatud. Need paiknevad betoonsaarekestel ühes reas. Teenindushoone asub tankla edela</w:t>
      </w:r>
      <w:r w:rsidR="00FD5401">
        <w:rPr>
          <w:lang w:bidi="hi-IN"/>
        </w:rPr>
        <w:t>-</w:t>
      </w:r>
      <w:r>
        <w:rPr>
          <w:lang w:bidi="hi-IN"/>
        </w:rPr>
        <w:t>lääneosas.</w:t>
      </w:r>
      <w:r w:rsidR="006E2E30">
        <w:rPr>
          <w:lang w:bidi="hi-IN"/>
        </w:rPr>
        <w:t xml:space="preserve"> </w:t>
      </w:r>
      <w:r>
        <w:rPr>
          <w:lang w:bidi="hi-IN"/>
        </w:rPr>
        <w:t xml:space="preserve">Sellest loodepoole </w:t>
      </w:r>
      <w:r w:rsidR="006E2E30">
        <w:rPr>
          <w:lang w:bidi="hi-IN"/>
        </w:rPr>
        <w:t>paikneb</w:t>
      </w:r>
      <w:r>
        <w:rPr>
          <w:lang w:bidi="hi-IN"/>
        </w:rPr>
        <w:t xml:space="preserve"> puhastusseade setiti ja õlipüüduriga.</w:t>
      </w:r>
    </w:p>
    <w:p w14:paraId="0D47DFB0" w14:textId="3016C022" w:rsidR="000E259A" w:rsidRDefault="00F64C07" w:rsidP="00F64C07">
      <w:pPr>
        <w:keepNext/>
        <w:spacing w:after="0" w:line="240" w:lineRule="auto"/>
      </w:pPr>
      <w:r>
        <w:rPr>
          <w:noProof/>
          <w:snapToGrid/>
        </w:rPr>
        <w:drawing>
          <wp:inline distT="0" distB="0" distL="0" distR="0" wp14:anchorId="73D5AA05" wp14:editId="41363F73">
            <wp:extent cx="5400000" cy="3796850"/>
            <wp:effectExtent l="19050" t="19050" r="10795" b="13335"/>
            <wp:docPr id="15" name="Pilt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Joonis 3 Reostuskollete asukohad.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00000" cy="3796850"/>
                    </a:xfrm>
                    <a:prstGeom prst="rect">
                      <a:avLst/>
                    </a:prstGeom>
                    <a:ln w="3175">
                      <a:solidFill>
                        <a:schemeClr val="tx1"/>
                      </a:solidFill>
                    </a:ln>
                  </pic:spPr>
                </pic:pic>
              </a:graphicData>
            </a:graphic>
          </wp:inline>
        </w:drawing>
      </w:r>
    </w:p>
    <w:p w14:paraId="2C46C2E3" w14:textId="72C752E7" w:rsidR="006A6A4C" w:rsidRDefault="000E259A" w:rsidP="000E259A">
      <w:pPr>
        <w:pStyle w:val="Pealdis"/>
        <w:spacing w:before="0"/>
        <w:jc w:val="both"/>
      </w:pPr>
      <w:r>
        <w:t xml:space="preserve">Joonis </w:t>
      </w:r>
      <w:fldSimple w:instr=" SEQ Joonis \* ARABIC ">
        <w:r w:rsidR="00F41741">
          <w:rPr>
            <w:noProof/>
          </w:rPr>
          <w:t>3</w:t>
        </w:r>
      </w:fldSimple>
      <w:r>
        <w:t xml:space="preserve"> Reostuskollete asukohad (aluskaart: Maa-ameti ortofoto 2019)</w:t>
      </w:r>
    </w:p>
    <w:p w14:paraId="53BEC206" w14:textId="2C908AB8" w:rsidR="00A47276" w:rsidRDefault="00A47276" w:rsidP="00A47276">
      <w:pPr>
        <w:pStyle w:val="Pealkiri2"/>
        <w:rPr>
          <w:lang w:bidi="hi-IN"/>
        </w:rPr>
      </w:pPr>
      <w:bookmarkStart w:id="7" w:name="_Toc37346975"/>
      <w:r>
        <w:rPr>
          <w:lang w:bidi="hi-IN"/>
        </w:rPr>
        <w:t>Käesoleval ajal toimuv tegevus ja kitsendused</w:t>
      </w:r>
      <w:bookmarkEnd w:id="7"/>
    </w:p>
    <w:p w14:paraId="40267DC0" w14:textId="4DAD4A0B" w:rsidR="00A47276" w:rsidRDefault="000E259A" w:rsidP="00A47276">
      <w:pPr>
        <w:rPr>
          <w:lang w:bidi="hi-IN"/>
        </w:rPr>
      </w:pPr>
      <w:r>
        <w:rPr>
          <w:lang w:bidi="hi-IN"/>
        </w:rPr>
        <w:t xml:space="preserve">Käesoleval </w:t>
      </w:r>
      <w:r w:rsidR="000865C5">
        <w:rPr>
          <w:lang w:bidi="hi-IN"/>
        </w:rPr>
        <w:t xml:space="preserve">ajal </w:t>
      </w:r>
      <w:r>
        <w:rPr>
          <w:lang w:bidi="hi-IN"/>
        </w:rPr>
        <w:t xml:space="preserve">jätkab </w:t>
      </w:r>
      <w:r w:rsidR="00FD5401">
        <w:rPr>
          <w:lang w:bidi="hi-IN"/>
        </w:rPr>
        <w:t>tankla</w:t>
      </w:r>
      <w:r>
        <w:rPr>
          <w:lang w:bidi="hi-IN"/>
        </w:rPr>
        <w:t xml:space="preserve"> tegevust</w:t>
      </w:r>
      <w:r w:rsidR="003A15E7">
        <w:rPr>
          <w:lang w:bidi="hi-IN"/>
        </w:rPr>
        <w:t>, kuid läbimüük on võrreldes varasemate aegadega tunduvalt vähenenud, oma osa on selles ka uuel maanteel, mis kulgeb Viitnalt mööda</w:t>
      </w:r>
      <w:r w:rsidR="00296785">
        <w:rPr>
          <w:lang w:bidi="hi-IN"/>
        </w:rPr>
        <w:t xml:space="preserve">. </w:t>
      </w:r>
      <w:r w:rsidR="00296785" w:rsidRPr="00296785">
        <w:rPr>
          <w:lang w:bidi="hi-IN"/>
        </w:rPr>
        <w:t xml:space="preserve">Paigaldatud </w:t>
      </w:r>
      <w:r w:rsidR="00296785" w:rsidRPr="00296785">
        <w:rPr>
          <w:lang w:bidi="hi-IN"/>
        </w:rPr>
        <w:lastRenderedPageBreak/>
        <w:t>on uued tankurid, torustik ja maapealsed konteinermahutid</w:t>
      </w:r>
      <w:r w:rsidR="00296785">
        <w:rPr>
          <w:lang w:bidi="hi-IN"/>
        </w:rPr>
        <w:t>, mis paiknevad vanade mahutite juures (joonis 3)</w:t>
      </w:r>
      <w:r w:rsidR="00296785" w:rsidRPr="00296785">
        <w:rPr>
          <w:lang w:bidi="hi-IN"/>
        </w:rPr>
        <w:t>.</w:t>
      </w:r>
      <w:r w:rsidR="00FA5EE5">
        <w:rPr>
          <w:lang w:bidi="hi-IN"/>
        </w:rPr>
        <w:t xml:space="preserve"> Vanad mahutid on jääkidest tühjaks tehtud.</w:t>
      </w:r>
    </w:p>
    <w:p w14:paraId="671565CF" w14:textId="7E383B17" w:rsidR="008879E7" w:rsidRDefault="00FF0FD0" w:rsidP="00A47276">
      <w:pPr>
        <w:rPr>
          <w:lang w:bidi="hi-IN"/>
        </w:rPr>
      </w:pPr>
      <w:r>
        <w:rPr>
          <w:lang w:bidi="hi-IN"/>
        </w:rPr>
        <w:t>Uuringualal on järgmised kitsendust põhjustavad objektid (Joonis 4):</w:t>
      </w:r>
    </w:p>
    <w:p w14:paraId="7BFC35D6" w14:textId="112B2E2B" w:rsidR="007C1E98" w:rsidRDefault="00FF0FD0" w:rsidP="00354562">
      <w:pPr>
        <w:pStyle w:val="Loendilik"/>
        <w:numPr>
          <w:ilvl w:val="0"/>
          <w:numId w:val="30"/>
        </w:numPr>
        <w:jc w:val="both"/>
        <w:rPr>
          <w:lang w:bidi="hi-IN"/>
        </w:rPr>
      </w:pPr>
      <w:r>
        <w:rPr>
          <w:lang w:bidi="hi-IN"/>
        </w:rPr>
        <w:t>Kohalik maantee</w:t>
      </w:r>
      <w:r w:rsidR="00354562">
        <w:rPr>
          <w:lang w:bidi="hi-IN"/>
        </w:rPr>
        <w:t>, mille kaitsevööndi ulatus on 30 m äärmise sõiduraja välimisest piirist. Ehitusseadustiku</w:t>
      </w:r>
      <w:r w:rsidR="00354562">
        <w:rPr>
          <w:rStyle w:val="Allmrkuseviide"/>
          <w:lang w:bidi="hi-IN"/>
        </w:rPr>
        <w:footnoteReference w:id="2"/>
      </w:r>
      <w:r w:rsidR="00354562">
        <w:rPr>
          <w:lang w:bidi="hi-IN"/>
        </w:rPr>
        <w:t xml:space="preserve"> § 72 lõige 3) järgi on kaitsevööndi piires keelatud </w:t>
      </w:r>
      <w:r w:rsidR="00354562" w:rsidRPr="00354562">
        <w:rPr>
          <w:lang w:bidi="hi-IN"/>
        </w:rPr>
        <w:t>kaevandada maavara ja maa-ainest</w:t>
      </w:r>
      <w:r w:rsidR="00354562">
        <w:rPr>
          <w:lang w:bidi="hi-IN"/>
        </w:rPr>
        <w:t>.</w:t>
      </w:r>
      <w:r w:rsidR="008A0949">
        <w:rPr>
          <w:lang w:bidi="hi-IN"/>
        </w:rPr>
        <w:t xml:space="preserve"> Uuringupuuraukude asukohad asuvad asfaltkattega tee kõrval ja nende tegemiseks saadi e-kirja teel kooskõlastus Maanteeameti Ida-Regiooni spetsialisti poolt.</w:t>
      </w:r>
    </w:p>
    <w:p w14:paraId="23210CBA" w14:textId="2AE410EF" w:rsidR="00241A8C" w:rsidRDefault="00241A8C" w:rsidP="00354562">
      <w:pPr>
        <w:pStyle w:val="Loendilik"/>
        <w:numPr>
          <w:ilvl w:val="0"/>
          <w:numId w:val="30"/>
        </w:numPr>
        <w:jc w:val="both"/>
        <w:rPr>
          <w:lang w:bidi="hi-IN"/>
        </w:rPr>
      </w:pPr>
      <w:r w:rsidRPr="00241A8C">
        <w:rPr>
          <w:lang w:bidi="hi-IN"/>
        </w:rPr>
        <w:t>Elektrimaakaabelliin</w:t>
      </w:r>
      <w:r>
        <w:rPr>
          <w:lang w:bidi="hi-IN"/>
        </w:rPr>
        <w:t xml:space="preserve"> </w:t>
      </w:r>
      <w:r w:rsidRPr="00241A8C">
        <w:rPr>
          <w:lang w:bidi="hi-IN"/>
        </w:rPr>
        <w:t>A</w:t>
      </w:r>
      <w:r>
        <w:rPr>
          <w:lang w:bidi="hi-IN"/>
        </w:rPr>
        <w:t>rbavere</w:t>
      </w:r>
      <w:r w:rsidRPr="00241A8C">
        <w:rPr>
          <w:lang w:bidi="hi-IN"/>
        </w:rPr>
        <w:t>:VT0</w:t>
      </w:r>
      <w:r>
        <w:rPr>
          <w:lang w:bidi="hi-IN"/>
        </w:rPr>
        <w:t xml:space="preserve"> ja </w:t>
      </w:r>
      <w:r w:rsidRPr="00241A8C">
        <w:rPr>
          <w:lang w:bidi="hi-IN"/>
        </w:rPr>
        <w:t>122204LK</w:t>
      </w:r>
      <w:r>
        <w:rPr>
          <w:lang w:bidi="hi-IN"/>
        </w:rPr>
        <w:t xml:space="preserve"> ning a</w:t>
      </w:r>
      <w:r w:rsidRPr="00241A8C">
        <w:rPr>
          <w:lang w:bidi="hi-IN"/>
        </w:rPr>
        <w:t>lajaam ja jaotusseade</w:t>
      </w:r>
      <w:r>
        <w:rPr>
          <w:lang w:bidi="hi-IN"/>
        </w:rPr>
        <w:t xml:space="preserve"> 6572: Tapa.</w:t>
      </w:r>
      <w:r w:rsidR="00962B16">
        <w:rPr>
          <w:lang w:bidi="hi-IN"/>
        </w:rPr>
        <w:t xml:space="preserve"> Maakaabelliini kaitsevööndi ulatus on 1 m kaabli teljest kummalegi poole.</w:t>
      </w:r>
      <w:r w:rsidR="008A0949">
        <w:rPr>
          <w:lang w:bidi="hi-IN"/>
        </w:rPr>
        <w:t xml:space="preserve"> Uuringupuuraugud ei asu kaitsevööndis ja kooskõlastust ei tao</w:t>
      </w:r>
      <w:r w:rsidR="006E171B">
        <w:rPr>
          <w:lang w:bidi="hi-IN"/>
        </w:rPr>
        <w:t>t</w:t>
      </w:r>
      <w:r w:rsidR="008A0949">
        <w:rPr>
          <w:lang w:bidi="hi-IN"/>
        </w:rPr>
        <w:t>l</w:t>
      </w:r>
      <w:r w:rsidR="006E171B">
        <w:rPr>
          <w:lang w:bidi="hi-IN"/>
        </w:rPr>
        <w:t>et</w:t>
      </w:r>
      <w:r w:rsidR="008A0949">
        <w:rPr>
          <w:lang w:bidi="hi-IN"/>
        </w:rPr>
        <w:t>ud.</w:t>
      </w:r>
    </w:p>
    <w:p w14:paraId="666F81E0" w14:textId="10F634A5" w:rsidR="00962B16" w:rsidRDefault="00962B16" w:rsidP="0045519F">
      <w:pPr>
        <w:pStyle w:val="Loendilik"/>
        <w:numPr>
          <w:ilvl w:val="0"/>
          <w:numId w:val="30"/>
        </w:numPr>
        <w:jc w:val="both"/>
        <w:rPr>
          <w:lang w:bidi="hi-IN"/>
        </w:rPr>
      </w:pPr>
      <w:r>
        <w:rPr>
          <w:lang w:bidi="hi-IN"/>
        </w:rPr>
        <w:t>Sideehitise kaitsevöönd, mille ulatus on mõlemal pool sideehitist 1 meeter sideehitisest või sideehitise välisseinast sideehitisega paralleelse mõttelise jooneni. Sideehitise kaitsevööndis on keelatud:</w:t>
      </w:r>
    </w:p>
    <w:p w14:paraId="575704E1" w14:textId="77777777" w:rsidR="00962B16" w:rsidRDefault="00962B16" w:rsidP="00962B16">
      <w:pPr>
        <w:pStyle w:val="Loendilik"/>
        <w:numPr>
          <w:ilvl w:val="1"/>
          <w:numId w:val="30"/>
        </w:numPr>
        <w:jc w:val="both"/>
        <w:rPr>
          <w:lang w:bidi="hi-IN"/>
        </w:rPr>
      </w:pPr>
      <w:r>
        <w:rPr>
          <w:lang w:bidi="hi-IN"/>
        </w:rPr>
        <w:t>teha mis tahes mäe-, laadimis-, süvendus-, lõhkamis-, üleujutus-, niisutus- ja maaparandustöid, istutada või langetada puid, juurida kände, teha tuld, kasutada tuleohtlikke materjale ja aineid, ladustada jäätmeid, tõkestada juurdepääsu sideehitisele ning põhjustada oma tegevusega sideehitise korrosiooni.</w:t>
      </w:r>
    </w:p>
    <w:p w14:paraId="33821865" w14:textId="73A5EAC4" w:rsidR="00962B16" w:rsidRDefault="00962B16" w:rsidP="00962B16">
      <w:pPr>
        <w:pStyle w:val="Loendilik"/>
        <w:numPr>
          <w:ilvl w:val="1"/>
          <w:numId w:val="30"/>
        </w:numPr>
        <w:jc w:val="both"/>
        <w:rPr>
          <w:lang w:bidi="hi-IN"/>
        </w:rPr>
      </w:pPr>
      <w:r w:rsidRPr="00962B16">
        <w:rPr>
          <w:lang w:bidi="hi-IN"/>
        </w:rPr>
        <w:t>töötada löökmehhanismidega, tihendada või tasandada pinnast, rajada transpordivahenditele ja mehhanismidele läbisõidukohti ning teha mullatöid sügavamal kui 0,3 meetrit ja küntaval maal sügavamal kui 0,45 meetrit – pinnases paikneva sideehitise kaitsevööndis.</w:t>
      </w:r>
    </w:p>
    <w:p w14:paraId="3F2C5C76" w14:textId="5B860042" w:rsidR="008A0949" w:rsidRDefault="006E171B" w:rsidP="008A0949">
      <w:pPr>
        <w:ind w:left="927"/>
        <w:rPr>
          <w:lang w:bidi="hi-IN"/>
        </w:rPr>
      </w:pPr>
      <w:r>
        <w:rPr>
          <w:lang w:bidi="hi-IN"/>
        </w:rPr>
        <w:t>Uuringupuuraukude asukohtade kooskõlastamise taotluse sideehituse läheduses kooskõlastas Telia tingimustel: kutsuda enne puurimistööde algust kohale Telia esindaja kaabli asukoha määramiseks. Puuraukude asukohad märgiti maha esindaja juuresolekul.</w:t>
      </w:r>
    </w:p>
    <w:p w14:paraId="7E06B316" w14:textId="1A750E5F" w:rsidR="002A696C" w:rsidRDefault="002A696C" w:rsidP="002A696C">
      <w:pPr>
        <w:pStyle w:val="Loendilik"/>
        <w:numPr>
          <w:ilvl w:val="0"/>
          <w:numId w:val="30"/>
        </w:numPr>
        <w:jc w:val="both"/>
        <w:rPr>
          <w:lang w:bidi="hi-IN"/>
        </w:rPr>
      </w:pPr>
      <w:r>
        <w:rPr>
          <w:lang w:bidi="hi-IN"/>
        </w:rPr>
        <w:t xml:space="preserve">Veevarustuse puurkaevu </w:t>
      </w:r>
      <w:r w:rsidRPr="002A696C">
        <w:rPr>
          <w:lang w:bidi="hi-IN"/>
        </w:rPr>
        <w:t>PRK0005445</w:t>
      </w:r>
      <w:r>
        <w:rPr>
          <w:lang w:bidi="hi-IN"/>
        </w:rPr>
        <w:t xml:space="preserve"> 50 m sanitaarkaitseala</w:t>
      </w:r>
      <w:r w:rsidR="00D3667E">
        <w:rPr>
          <w:lang w:bidi="hi-IN"/>
        </w:rPr>
        <w:t>, mille piires pole Veeseaduse</w:t>
      </w:r>
      <w:r w:rsidR="00D3667E">
        <w:rPr>
          <w:rStyle w:val="Allmrkuseviide"/>
          <w:lang w:bidi="hi-IN"/>
        </w:rPr>
        <w:footnoteReference w:id="3"/>
      </w:r>
      <w:r w:rsidR="00D3667E">
        <w:rPr>
          <w:lang w:bidi="hi-IN"/>
        </w:rPr>
        <w:t xml:space="preserve"> järgi puurimistööd lubatud.</w:t>
      </w:r>
      <w:r w:rsidR="006E171B">
        <w:rPr>
          <w:lang w:bidi="hi-IN"/>
        </w:rPr>
        <w:t xml:space="preserve"> Sanitaarkaitsealal </w:t>
      </w:r>
      <w:r w:rsidR="00FA37F7">
        <w:rPr>
          <w:lang w:bidi="hi-IN"/>
        </w:rPr>
        <w:t>ei ole uuringupuurauke.</w:t>
      </w:r>
    </w:p>
    <w:p w14:paraId="49890CCC" w14:textId="18DC735B" w:rsidR="00EB3345" w:rsidRDefault="00EB3345" w:rsidP="00EB3345">
      <w:pPr>
        <w:rPr>
          <w:lang w:bidi="hi-IN"/>
        </w:rPr>
      </w:pPr>
      <w:r>
        <w:rPr>
          <w:lang w:bidi="hi-IN"/>
        </w:rPr>
        <w:t>Viitna maastikukaitseala (</w:t>
      </w:r>
      <w:r w:rsidRPr="00EB3345">
        <w:rPr>
          <w:lang w:bidi="hi-IN"/>
        </w:rPr>
        <w:t>KLO1000435</w:t>
      </w:r>
      <w:r>
        <w:rPr>
          <w:lang w:bidi="hi-IN"/>
        </w:rPr>
        <w:t xml:space="preserve">) asub </w:t>
      </w:r>
      <w:r w:rsidR="00FD5401">
        <w:rPr>
          <w:lang w:bidi="hi-IN"/>
        </w:rPr>
        <w:t>tankl</w:t>
      </w:r>
      <w:r>
        <w:rPr>
          <w:lang w:bidi="hi-IN"/>
        </w:rPr>
        <w:t>ast 500 m kaugusel kagu pool.</w:t>
      </w:r>
      <w:r w:rsidR="00FA37F7">
        <w:rPr>
          <w:lang w:bidi="hi-IN"/>
        </w:rPr>
        <w:t xml:space="preserve"> Uuringute mõju Viitna maastikukaitsealale puudub.</w:t>
      </w:r>
    </w:p>
    <w:p w14:paraId="363C5C9C" w14:textId="7011FB53" w:rsidR="00790A80" w:rsidRPr="008543F9" w:rsidRDefault="00790A80" w:rsidP="008543F9">
      <w:pPr>
        <w:rPr>
          <w:szCs w:val="22"/>
        </w:rPr>
      </w:pPr>
      <w:r w:rsidRPr="008543F9">
        <w:rPr>
          <w:szCs w:val="22"/>
          <w:lang w:bidi="hi-IN"/>
        </w:rPr>
        <w:t xml:space="preserve">Puuraukude asukohad uuringualal täpsustati ja kooskõlastati enne puurimistööde algust </w:t>
      </w:r>
      <w:r w:rsidR="00FD5401">
        <w:rPr>
          <w:szCs w:val="22"/>
          <w:lang w:bidi="hi-IN"/>
        </w:rPr>
        <w:t>tankl</w:t>
      </w:r>
      <w:r w:rsidRPr="008543F9">
        <w:rPr>
          <w:szCs w:val="22"/>
          <w:lang w:bidi="hi-IN"/>
        </w:rPr>
        <w:t xml:space="preserve">a omaniku </w:t>
      </w:r>
      <w:r w:rsidRPr="008543F9">
        <w:rPr>
          <w:szCs w:val="22"/>
        </w:rPr>
        <w:t>Eksar Grupp OÜ esindajaga eelnevalt ja kes viibis ka kohapeal puurimistööde alguses.</w:t>
      </w:r>
    </w:p>
    <w:p w14:paraId="4B41BCB3" w14:textId="77777777" w:rsidR="00790A80" w:rsidRPr="008543F9" w:rsidRDefault="00790A80" w:rsidP="00EB3345">
      <w:pPr>
        <w:rPr>
          <w:szCs w:val="22"/>
          <w:lang w:bidi="hi-IN"/>
        </w:rPr>
      </w:pPr>
    </w:p>
    <w:p w14:paraId="32898E69" w14:textId="7122BF78" w:rsidR="007C1E98" w:rsidRDefault="00C12C76" w:rsidP="00D6528E">
      <w:pPr>
        <w:keepNext/>
        <w:spacing w:after="0" w:line="240" w:lineRule="auto"/>
      </w:pPr>
      <w:r>
        <w:rPr>
          <w:noProof/>
          <w:snapToGrid/>
        </w:rPr>
        <w:lastRenderedPageBreak/>
        <w:drawing>
          <wp:inline distT="0" distB="0" distL="0" distR="0" wp14:anchorId="5D185A26" wp14:editId="7190D8A1">
            <wp:extent cx="5400000" cy="3776611"/>
            <wp:effectExtent l="19050" t="19050" r="10795" b="14605"/>
            <wp:docPr id="34" name="Pilt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Joonis 4 Viitna bensiinijaama kitsenduse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00000" cy="3776611"/>
                    </a:xfrm>
                    <a:prstGeom prst="rect">
                      <a:avLst/>
                    </a:prstGeom>
                    <a:ln w="3175">
                      <a:solidFill>
                        <a:schemeClr val="tx1"/>
                      </a:solidFill>
                    </a:ln>
                  </pic:spPr>
                </pic:pic>
              </a:graphicData>
            </a:graphic>
          </wp:inline>
        </w:drawing>
      </w:r>
    </w:p>
    <w:p w14:paraId="7705E97E" w14:textId="70AB5B02" w:rsidR="007C1E98" w:rsidRDefault="007C1E98" w:rsidP="007C1E98">
      <w:pPr>
        <w:pStyle w:val="Pealdis"/>
        <w:spacing w:before="0"/>
        <w:jc w:val="both"/>
      </w:pPr>
      <w:r>
        <w:t xml:space="preserve">Joonis </w:t>
      </w:r>
      <w:fldSimple w:instr=" SEQ Joonis \* ARABIC ">
        <w:r w:rsidR="00F41741">
          <w:rPr>
            <w:noProof/>
          </w:rPr>
          <w:t>4</w:t>
        </w:r>
      </w:fldSimple>
      <w:r>
        <w:t xml:space="preserve"> Kitsendused uuringualal (aluskaart Maa-ameti ortofoto 2019 ja kitsendused)</w:t>
      </w:r>
    </w:p>
    <w:p w14:paraId="30D94BFD" w14:textId="6DD5F074" w:rsidR="00A47276" w:rsidRDefault="00A47276" w:rsidP="00A47276">
      <w:pPr>
        <w:pStyle w:val="Pealkiri2"/>
        <w:rPr>
          <w:lang w:bidi="hi-IN"/>
        </w:rPr>
      </w:pPr>
      <w:bookmarkStart w:id="8" w:name="_Toc37346976"/>
      <w:r>
        <w:rPr>
          <w:lang w:bidi="hi-IN"/>
        </w:rPr>
        <w:t>Varasemad uuringud</w:t>
      </w:r>
      <w:bookmarkEnd w:id="8"/>
    </w:p>
    <w:p w14:paraId="4376871B" w14:textId="3DDB72C1" w:rsidR="00A47276" w:rsidRDefault="00297F36" w:rsidP="00DC77C2">
      <w:pPr>
        <w:rPr>
          <w:lang w:bidi="hi-IN"/>
        </w:rPr>
      </w:pPr>
      <w:r>
        <w:rPr>
          <w:lang w:bidi="hi-IN"/>
        </w:rPr>
        <w:t>Viitna tankla kohta on järgmised uuringuaruanded:</w:t>
      </w:r>
    </w:p>
    <w:p w14:paraId="4BAA0C86" w14:textId="4CA18D0C" w:rsidR="00E557B1" w:rsidRDefault="00E557B1" w:rsidP="00DC77C2">
      <w:pPr>
        <w:pStyle w:val="Loendilik"/>
        <w:numPr>
          <w:ilvl w:val="0"/>
          <w:numId w:val="27"/>
        </w:numPr>
        <w:jc w:val="both"/>
      </w:pPr>
      <w:r w:rsidRPr="0039332C">
        <w:t>Viitna bensiinijaama reostusuuringud. AS Maves, 1993</w:t>
      </w:r>
      <w:r>
        <w:t xml:space="preserve">. Töö nr </w:t>
      </w:r>
      <w:r w:rsidRPr="00E557B1">
        <w:t>006593</w:t>
      </w:r>
      <w:r w:rsidRPr="0039332C">
        <w:t>;</w:t>
      </w:r>
    </w:p>
    <w:p w14:paraId="6CACE1D2" w14:textId="385599C6" w:rsidR="00E557B1" w:rsidRDefault="00E557B1" w:rsidP="00DC77C2">
      <w:pPr>
        <w:pStyle w:val="Loendilik"/>
        <w:numPr>
          <w:ilvl w:val="0"/>
          <w:numId w:val="27"/>
        </w:numPr>
        <w:jc w:val="both"/>
      </w:pPr>
      <w:r w:rsidRPr="0039332C">
        <w:t>Pandivere veekaitseala reostusohtlike objektide uuring. II köide. Lääne-Virumaa. AS Maves, 1996</w:t>
      </w:r>
      <w:r>
        <w:t xml:space="preserve">. Töö nr </w:t>
      </w:r>
      <w:r w:rsidRPr="00E557B1">
        <w:t>29/96</w:t>
      </w:r>
      <w:r w:rsidRPr="0039332C">
        <w:t>;</w:t>
      </w:r>
    </w:p>
    <w:p w14:paraId="46F907D0" w14:textId="38400295" w:rsidR="00E557B1" w:rsidRDefault="00E557B1" w:rsidP="00DC77C2">
      <w:pPr>
        <w:pStyle w:val="Loendilik"/>
        <w:numPr>
          <w:ilvl w:val="0"/>
          <w:numId w:val="27"/>
        </w:numPr>
        <w:jc w:val="both"/>
      </w:pPr>
      <w:r w:rsidRPr="00E557B1">
        <w:t xml:space="preserve">Jääkreostusobjektide inventariseerimine 2014-2015. Hinnangute koostamine ja andmete analüüs. Eesti Keskkonnauuringute Keskus OÜ, 2015. </w:t>
      </w:r>
      <w:r>
        <w:t xml:space="preserve">Töö nr </w:t>
      </w:r>
      <w:r w:rsidRPr="00E557B1">
        <w:t>14124</w:t>
      </w:r>
      <w:r>
        <w:t xml:space="preserve">. </w:t>
      </w:r>
      <w:r w:rsidRPr="00E557B1">
        <w:t>(Viitna tankla infokaart);</w:t>
      </w:r>
    </w:p>
    <w:p w14:paraId="0AAFD4B7" w14:textId="25496079" w:rsidR="00E557B1" w:rsidRDefault="00E557B1" w:rsidP="00DC77C2">
      <w:pPr>
        <w:pStyle w:val="Loendilik"/>
        <w:numPr>
          <w:ilvl w:val="0"/>
          <w:numId w:val="27"/>
        </w:numPr>
        <w:jc w:val="both"/>
      </w:pPr>
      <w:r w:rsidRPr="00E557B1">
        <w:t>Jääreostusobjektide seirevõrgu inventuur ja veekvaliteedi hindamine. AS Maves, 2018</w:t>
      </w:r>
      <w:r>
        <w:t xml:space="preserve">. Töö nr </w:t>
      </w:r>
      <w:r w:rsidR="00114E63" w:rsidRPr="00114E63">
        <w:t>16164</w:t>
      </w:r>
      <w:r w:rsidR="00114E63">
        <w:t>.</w:t>
      </w:r>
    </w:p>
    <w:p w14:paraId="3B7A7D02" w14:textId="77777777" w:rsidR="00114E63" w:rsidRDefault="00114E63" w:rsidP="00DC77C2">
      <w:pPr>
        <w:rPr>
          <w:lang w:bidi="hi-IN"/>
        </w:rPr>
      </w:pPr>
      <w:r>
        <w:rPr>
          <w:lang w:bidi="hi-IN"/>
        </w:rPr>
        <w:t>Viitna tanklas on alates 1976. a tegeletud autokütuse müügiga.</w:t>
      </w:r>
    </w:p>
    <w:p w14:paraId="651A9662" w14:textId="722C63A6" w:rsidR="00114E63" w:rsidRDefault="00114E63" w:rsidP="00DC77C2">
      <w:pPr>
        <w:pStyle w:val="Loendilik"/>
        <w:numPr>
          <w:ilvl w:val="0"/>
          <w:numId w:val="33"/>
        </w:numPr>
        <w:jc w:val="both"/>
        <w:rPr>
          <w:lang w:bidi="hi-IN"/>
        </w:rPr>
      </w:pPr>
      <w:r>
        <w:rPr>
          <w:lang w:bidi="hi-IN"/>
        </w:rPr>
        <w:t xml:space="preserve">1993. a rajati 7 puurauku, milledest 4 on tänaseni säilinud põhjavee seirepuuraukudena (PA-1; PA-3; PA-5; PA-6). </w:t>
      </w:r>
      <w:r w:rsidR="00A7608D">
        <w:rPr>
          <w:lang w:bidi="hi-IN"/>
        </w:rPr>
        <w:t>Reostusuuringu töös v</w:t>
      </w:r>
      <w:r>
        <w:rPr>
          <w:lang w:bidi="hi-IN"/>
        </w:rPr>
        <w:t xml:space="preserve">õeti 42 pinnase- ja 4 veeproovi. Pinnases tuvastati naftasaaduste reostus kinnistu põhjaosas diiselkütuse mahutite </w:t>
      </w:r>
      <w:r w:rsidR="00274BF5">
        <w:rPr>
          <w:lang w:bidi="hi-IN"/>
        </w:rPr>
        <w:t xml:space="preserve">juures </w:t>
      </w:r>
      <w:r>
        <w:rPr>
          <w:lang w:bidi="hi-IN"/>
        </w:rPr>
        <w:t>(</w:t>
      </w:r>
      <w:r w:rsidR="00274BF5">
        <w:rPr>
          <w:lang w:bidi="hi-IN"/>
        </w:rPr>
        <w:t xml:space="preserve">PA-1, 2509 mg/kg ja PA-2, </w:t>
      </w:r>
      <w:r>
        <w:rPr>
          <w:lang w:bidi="hi-IN"/>
        </w:rPr>
        <w:t>5770 mg/kg) ja lääneosas puhastusseadme juures</w:t>
      </w:r>
      <w:r w:rsidR="00274BF5">
        <w:rPr>
          <w:lang w:bidi="hi-IN"/>
        </w:rPr>
        <w:t xml:space="preserve"> (PA-7, 1557 mg/kg)</w:t>
      </w:r>
      <w:r>
        <w:rPr>
          <w:lang w:bidi="hi-IN"/>
        </w:rPr>
        <w:t xml:space="preserve">. </w:t>
      </w:r>
      <w:r w:rsidR="00274BF5">
        <w:rPr>
          <w:lang w:bidi="hi-IN"/>
        </w:rPr>
        <w:t>Reostunud o</w:t>
      </w:r>
      <w:r w:rsidR="001D134C">
        <w:rPr>
          <w:lang w:bidi="hi-IN"/>
        </w:rPr>
        <w:t>li</w:t>
      </w:r>
      <w:r w:rsidR="00274BF5">
        <w:rPr>
          <w:lang w:bidi="hi-IN"/>
        </w:rPr>
        <w:t xml:space="preserve"> pinnas veetaseme (3,2</w:t>
      </w:r>
      <w:r w:rsidR="006E5F05">
        <w:rPr>
          <w:lang w:bidi="hi-IN"/>
        </w:rPr>
        <w:t>-</w:t>
      </w:r>
      <w:r w:rsidR="00274BF5">
        <w:rPr>
          <w:lang w:bidi="hi-IN"/>
        </w:rPr>
        <w:t>3,5</w:t>
      </w:r>
      <w:r w:rsidR="006E5F05">
        <w:rPr>
          <w:lang w:bidi="hi-IN"/>
        </w:rPr>
        <w:t> </w:t>
      </w:r>
      <w:r w:rsidR="00274BF5">
        <w:rPr>
          <w:lang w:bidi="hi-IN"/>
        </w:rPr>
        <w:t>m) ja mahutite</w:t>
      </w:r>
      <w:r w:rsidR="006E5F05">
        <w:rPr>
          <w:lang w:bidi="hi-IN"/>
        </w:rPr>
        <w:t xml:space="preserve"> </w:t>
      </w:r>
      <w:r w:rsidR="00274BF5">
        <w:rPr>
          <w:lang w:bidi="hi-IN"/>
        </w:rPr>
        <w:t>põhjade (3,5</w:t>
      </w:r>
      <w:r w:rsidR="006E5F05">
        <w:rPr>
          <w:lang w:bidi="hi-IN"/>
        </w:rPr>
        <w:t>-</w:t>
      </w:r>
      <w:r w:rsidR="00274BF5">
        <w:rPr>
          <w:lang w:bidi="hi-IN"/>
        </w:rPr>
        <w:t>4</w:t>
      </w:r>
      <w:r w:rsidR="006E5F05">
        <w:rPr>
          <w:lang w:bidi="hi-IN"/>
        </w:rPr>
        <w:t> </w:t>
      </w:r>
      <w:r w:rsidR="00274BF5">
        <w:rPr>
          <w:lang w:bidi="hi-IN"/>
        </w:rPr>
        <w:t xml:space="preserve">m) </w:t>
      </w:r>
      <w:r w:rsidR="001D134C">
        <w:rPr>
          <w:lang w:bidi="hi-IN"/>
        </w:rPr>
        <w:t>sügavuses</w:t>
      </w:r>
      <w:r w:rsidR="00274BF5">
        <w:rPr>
          <w:lang w:bidi="hi-IN"/>
        </w:rPr>
        <w:t>.</w:t>
      </w:r>
      <w:r w:rsidR="006E5F05">
        <w:rPr>
          <w:lang w:bidi="hi-IN"/>
        </w:rPr>
        <w:t xml:space="preserve"> </w:t>
      </w:r>
      <w:r>
        <w:rPr>
          <w:lang w:bidi="hi-IN"/>
        </w:rPr>
        <w:t>Põhjavesi oli väga tugevasti reostunud naftasaadustega diiselkütusemahutite (146</w:t>
      </w:r>
      <w:r w:rsidR="00ED3BDE">
        <w:rPr>
          <w:lang w:bidi="hi-IN"/>
        </w:rPr>
        <w:t>0000</w:t>
      </w:r>
      <w:r>
        <w:rPr>
          <w:lang w:bidi="hi-IN"/>
        </w:rPr>
        <w:t> </w:t>
      </w:r>
      <w:r w:rsidR="00ED3BDE">
        <w:rPr>
          <w:lang w:bidi="hi-IN"/>
        </w:rPr>
        <w:t>μ</w:t>
      </w:r>
      <w:r>
        <w:rPr>
          <w:lang w:bidi="hi-IN"/>
        </w:rPr>
        <w:t>g/l) ja bensiinimahutite (2</w:t>
      </w:r>
      <w:r w:rsidR="00ED3BDE">
        <w:rPr>
          <w:lang w:bidi="hi-IN"/>
        </w:rPr>
        <w:t>00000</w:t>
      </w:r>
      <w:r>
        <w:rPr>
          <w:lang w:bidi="hi-IN"/>
        </w:rPr>
        <w:t> </w:t>
      </w:r>
      <w:r w:rsidR="00ED3BDE">
        <w:rPr>
          <w:lang w:bidi="hi-IN"/>
        </w:rPr>
        <w:t>μ</w:t>
      </w:r>
      <w:r>
        <w:rPr>
          <w:lang w:bidi="hi-IN"/>
        </w:rPr>
        <w:t>g/l) juures.</w:t>
      </w:r>
    </w:p>
    <w:p w14:paraId="48081F0B" w14:textId="5E6DC82B" w:rsidR="00114E63" w:rsidRDefault="00114E63" w:rsidP="00DC77C2">
      <w:pPr>
        <w:pStyle w:val="Loendilik"/>
        <w:numPr>
          <w:ilvl w:val="0"/>
          <w:numId w:val="33"/>
        </w:numPr>
        <w:jc w:val="both"/>
        <w:rPr>
          <w:lang w:bidi="hi-IN"/>
        </w:rPr>
      </w:pPr>
      <w:r>
        <w:rPr>
          <w:lang w:bidi="hi-IN"/>
        </w:rPr>
        <w:t xml:space="preserve">1996. a toimusid Pandivere veekaitseala reostusohtlike objektide uuringu </w:t>
      </w:r>
      <w:r w:rsidR="00A7608D">
        <w:rPr>
          <w:lang w:bidi="hi-IN"/>
        </w:rPr>
        <w:t xml:space="preserve">(2) </w:t>
      </w:r>
      <w:r>
        <w:rPr>
          <w:lang w:bidi="hi-IN"/>
        </w:rPr>
        <w:t>raames ka Viitna bensiinijaama põhjavee kordusuuringud, kus võeti proovid 3 seirepuuraugust (VPA-1, VPA-3 ja VPA-6). VPA-</w:t>
      </w:r>
      <w:r w:rsidR="00A7608D">
        <w:rPr>
          <w:lang w:bidi="hi-IN"/>
        </w:rPr>
        <w:t>1</w:t>
      </w:r>
      <w:r>
        <w:rPr>
          <w:lang w:bidi="hi-IN"/>
        </w:rPr>
        <w:t xml:space="preserve"> veepinnal fikseeriti ka 1,5 cm paksune naftasaaduste kiht, VPA-3 vesi sisalda</w:t>
      </w:r>
      <w:r w:rsidR="00A7608D">
        <w:rPr>
          <w:lang w:bidi="hi-IN"/>
        </w:rPr>
        <w:t>s</w:t>
      </w:r>
      <w:r>
        <w:rPr>
          <w:lang w:bidi="hi-IN"/>
        </w:rPr>
        <w:t xml:space="preserve"> naftasaadusi (141</w:t>
      </w:r>
      <w:r w:rsidR="00ED3BDE">
        <w:rPr>
          <w:lang w:bidi="hi-IN"/>
        </w:rPr>
        <w:t>000</w:t>
      </w:r>
      <w:r>
        <w:rPr>
          <w:lang w:bidi="hi-IN"/>
        </w:rPr>
        <w:t> </w:t>
      </w:r>
      <w:r w:rsidR="00ED3BDE">
        <w:rPr>
          <w:lang w:bidi="hi-IN"/>
        </w:rPr>
        <w:t>μ</w:t>
      </w:r>
      <w:r>
        <w:rPr>
          <w:lang w:bidi="hi-IN"/>
        </w:rPr>
        <w:t>g/l) ja tolueeni (31</w:t>
      </w:r>
      <w:r w:rsidR="00ED3BDE">
        <w:rPr>
          <w:lang w:bidi="hi-IN"/>
        </w:rPr>
        <w:t>000</w:t>
      </w:r>
      <w:r>
        <w:rPr>
          <w:lang w:bidi="hi-IN"/>
        </w:rPr>
        <w:t> </w:t>
      </w:r>
      <w:r w:rsidR="00ED3BDE">
        <w:rPr>
          <w:lang w:bidi="hi-IN"/>
        </w:rPr>
        <w:t>μ</w:t>
      </w:r>
      <w:r>
        <w:rPr>
          <w:lang w:bidi="hi-IN"/>
        </w:rPr>
        <w:t>g/l) ning ksüleene (56</w:t>
      </w:r>
      <w:r w:rsidR="00ED3BDE">
        <w:rPr>
          <w:lang w:bidi="hi-IN"/>
        </w:rPr>
        <w:t>000</w:t>
      </w:r>
      <w:r>
        <w:rPr>
          <w:lang w:bidi="hi-IN"/>
        </w:rPr>
        <w:t> </w:t>
      </w:r>
      <w:r w:rsidR="00ED3BDE">
        <w:rPr>
          <w:lang w:bidi="hi-IN"/>
        </w:rPr>
        <w:t>μ</w:t>
      </w:r>
      <w:r>
        <w:rPr>
          <w:lang w:bidi="hi-IN"/>
        </w:rPr>
        <w:t>g/l).</w:t>
      </w:r>
    </w:p>
    <w:p w14:paraId="34A5103C" w14:textId="12D00D95" w:rsidR="00790A80" w:rsidRDefault="00790A80" w:rsidP="00DC77C2">
      <w:pPr>
        <w:pStyle w:val="Loendilik"/>
        <w:numPr>
          <w:ilvl w:val="0"/>
          <w:numId w:val="33"/>
        </w:numPr>
        <w:jc w:val="both"/>
        <w:rPr>
          <w:lang w:bidi="hi-IN"/>
        </w:rPr>
      </w:pPr>
      <w:r>
        <w:rPr>
          <w:lang w:bidi="hi-IN"/>
        </w:rPr>
        <w:t>Viitna tankla jääkreostusobjekti kohta koostati eelnevat infot kokkuvõttev infokaart.</w:t>
      </w:r>
    </w:p>
    <w:p w14:paraId="7A9BC2FB" w14:textId="0C473563" w:rsidR="00114E63" w:rsidRDefault="00114E63" w:rsidP="00DC77C2">
      <w:pPr>
        <w:pStyle w:val="Loendilik"/>
        <w:numPr>
          <w:ilvl w:val="0"/>
          <w:numId w:val="33"/>
        </w:numPr>
        <w:jc w:val="both"/>
        <w:rPr>
          <w:lang w:bidi="hi-IN"/>
        </w:rPr>
      </w:pPr>
      <w:r>
        <w:rPr>
          <w:lang w:bidi="hi-IN"/>
        </w:rPr>
        <w:lastRenderedPageBreak/>
        <w:t xml:space="preserve">2017. a </w:t>
      </w:r>
      <w:r w:rsidR="00A7608D">
        <w:rPr>
          <w:lang w:bidi="hi-IN"/>
        </w:rPr>
        <w:t xml:space="preserve">aruandes (4) </w:t>
      </w:r>
      <w:r>
        <w:rPr>
          <w:lang w:bidi="hi-IN"/>
        </w:rPr>
        <w:t>võeti veeproovid kõigist neljast pinnakatte (Q) veekihi seirepuuraugust. Veeproovi analüüsi tulemuste järgi oli VPA-3 vesi reostunud naftasaadustega (2400 μg/l). VPA-1 vees oli naftasaaduste sisaldus 260 μg/l ja proovi võtmise ajal tekkisid mõõdunõu veepinnale naftasaaduste laigud. VPA-5 ja VPA-6 vees jäi naftasaaduste sisaldus alla 100 μg/l.</w:t>
      </w:r>
      <w:r w:rsidR="00A7608D">
        <w:rPr>
          <w:lang w:bidi="hi-IN"/>
        </w:rPr>
        <w:t xml:space="preserve"> Põhjavesi loetakse reostunuks, kui see ületab keskkonnaministri määruse </w:t>
      </w:r>
      <w:r w:rsidR="00A7608D" w:rsidRPr="00A7608D">
        <w:rPr>
          <w:lang w:bidi="hi-IN"/>
        </w:rPr>
        <w:t>04.09.2019 nr</w:t>
      </w:r>
      <w:r w:rsidR="00A7608D">
        <w:rPr>
          <w:lang w:bidi="hi-IN"/>
        </w:rPr>
        <w:t> </w:t>
      </w:r>
      <w:r w:rsidR="00A7608D" w:rsidRPr="00A7608D">
        <w:rPr>
          <w:lang w:bidi="hi-IN"/>
        </w:rPr>
        <w:t>39</w:t>
      </w:r>
      <w:bookmarkStart w:id="9" w:name="_Ref28366810"/>
      <w:r w:rsidR="004509F5">
        <w:rPr>
          <w:rStyle w:val="Allmrkuseviide"/>
          <w:lang w:bidi="hi-IN"/>
        </w:rPr>
        <w:footnoteReference w:id="4"/>
      </w:r>
      <w:bookmarkEnd w:id="9"/>
      <w:r w:rsidR="00A7608D">
        <w:rPr>
          <w:lang w:bidi="hi-IN"/>
        </w:rPr>
        <w:t xml:space="preserve"> piirarvu 600 μg/l.</w:t>
      </w:r>
      <w:r w:rsidR="00ED3BDE">
        <w:rPr>
          <w:lang w:bidi="hi-IN"/>
        </w:rPr>
        <w:t xml:space="preserve"> Seega on </w:t>
      </w:r>
      <w:r w:rsidR="001D134C">
        <w:rPr>
          <w:lang w:bidi="hi-IN"/>
        </w:rPr>
        <w:t xml:space="preserve">põhjavesi ikka veel diiselmahutite juures reostunud, kuid </w:t>
      </w:r>
      <w:r w:rsidR="00ED3BDE">
        <w:rPr>
          <w:lang w:bidi="hi-IN"/>
        </w:rPr>
        <w:t xml:space="preserve">põhjavee seisund </w:t>
      </w:r>
      <w:r w:rsidR="001D134C">
        <w:rPr>
          <w:lang w:bidi="hi-IN"/>
        </w:rPr>
        <w:t xml:space="preserve">on </w:t>
      </w:r>
      <w:r w:rsidR="00ED3BDE">
        <w:rPr>
          <w:lang w:bidi="hi-IN"/>
        </w:rPr>
        <w:t>aja jooksul muutunud paremaks.</w:t>
      </w:r>
    </w:p>
    <w:p w14:paraId="3E88FF09" w14:textId="4E01041F" w:rsidR="00297F36" w:rsidRDefault="00114E63" w:rsidP="00E557B1">
      <w:pPr>
        <w:rPr>
          <w:lang w:bidi="hi-IN"/>
        </w:rPr>
      </w:pPr>
      <w:r>
        <w:rPr>
          <w:lang w:bidi="hi-IN"/>
        </w:rPr>
        <w:t xml:space="preserve">Viitna tankla edelaosas on puurkaev </w:t>
      </w:r>
      <w:r w:rsidR="005031A8">
        <w:rPr>
          <w:lang w:bidi="hi-IN"/>
        </w:rPr>
        <w:t xml:space="preserve">(Lisa 2 Foto 8 ja Foto 9) </w:t>
      </w:r>
      <w:r>
        <w:rPr>
          <w:lang w:bidi="hi-IN"/>
        </w:rPr>
        <w:t>katastrinumbriga 5445, mille veekvaliteeti pole ohtlike ainete osas kontrollitud.</w:t>
      </w:r>
    </w:p>
    <w:p w14:paraId="50B0A497" w14:textId="63D49292" w:rsidR="006D3619" w:rsidRDefault="00CC199A" w:rsidP="00C217C2">
      <w:pPr>
        <w:keepNext/>
        <w:spacing w:after="0" w:line="240" w:lineRule="auto"/>
      </w:pPr>
      <w:r>
        <w:rPr>
          <w:noProof/>
          <w:snapToGrid/>
        </w:rPr>
        <w:drawing>
          <wp:inline distT="0" distB="0" distL="0" distR="0" wp14:anchorId="6D07D369" wp14:editId="6A302335">
            <wp:extent cx="5400000" cy="3753981"/>
            <wp:effectExtent l="19050" t="19050" r="10795" b="18415"/>
            <wp:docPr id="33" name="Pilt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Joonis 5 Viitna bensiinijaama varasemad uuringud.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0000" cy="3753981"/>
                    </a:xfrm>
                    <a:prstGeom prst="rect">
                      <a:avLst/>
                    </a:prstGeom>
                    <a:ln w="3175">
                      <a:solidFill>
                        <a:schemeClr val="tx1"/>
                      </a:solidFill>
                    </a:ln>
                  </pic:spPr>
                </pic:pic>
              </a:graphicData>
            </a:graphic>
          </wp:inline>
        </w:drawing>
      </w:r>
    </w:p>
    <w:p w14:paraId="0C261368" w14:textId="75F41058" w:rsidR="006D0497" w:rsidRDefault="006D3619" w:rsidP="00D11183">
      <w:pPr>
        <w:pStyle w:val="Pealdis"/>
        <w:spacing w:before="0"/>
        <w:jc w:val="both"/>
      </w:pPr>
      <w:r>
        <w:t xml:space="preserve">Joonis </w:t>
      </w:r>
      <w:fldSimple w:instr=" SEQ Joonis \* ARABIC ">
        <w:r w:rsidR="00F41741">
          <w:rPr>
            <w:noProof/>
          </w:rPr>
          <w:t>5</w:t>
        </w:r>
      </w:fldSimple>
      <w:r>
        <w:t xml:space="preserve"> Varasemate uuringute puuraugud</w:t>
      </w:r>
    </w:p>
    <w:p w14:paraId="2261403E" w14:textId="55A8CB41" w:rsidR="00A47276" w:rsidRDefault="00A47276" w:rsidP="00A47276">
      <w:pPr>
        <w:pStyle w:val="Pealkiri2"/>
        <w:rPr>
          <w:lang w:bidi="hi-IN"/>
        </w:rPr>
      </w:pPr>
      <w:bookmarkStart w:id="10" w:name="_Toc37346977"/>
      <w:r>
        <w:rPr>
          <w:lang w:bidi="hi-IN"/>
        </w:rPr>
        <w:t>Pinnaveekogud</w:t>
      </w:r>
      <w:bookmarkEnd w:id="10"/>
    </w:p>
    <w:p w14:paraId="478A4FC9" w14:textId="7BE53304" w:rsidR="00A47276" w:rsidRDefault="00A07F07" w:rsidP="00A47276">
      <w:pPr>
        <w:rPr>
          <w:lang w:bidi="hi-IN"/>
        </w:rPr>
      </w:pPr>
      <w:r>
        <w:rPr>
          <w:lang w:bidi="hi-IN"/>
        </w:rPr>
        <w:t xml:space="preserve">Uuringualast lõunapoole </w:t>
      </w:r>
      <w:r w:rsidR="00D60057">
        <w:rPr>
          <w:lang w:bidi="hi-IN"/>
        </w:rPr>
        <w:t xml:space="preserve">ja Loobu-Rõmeda maantee äärde </w:t>
      </w:r>
      <w:r>
        <w:rPr>
          <w:lang w:bidi="hi-IN"/>
        </w:rPr>
        <w:t>jää</w:t>
      </w:r>
      <w:r w:rsidR="00D60057">
        <w:rPr>
          <w:lang w:bidi="hi-IN"/>
        </w:rPr>
        <w:t>vad</w:t>
      </w:r>
      <w:r>
        <w:rPr>
          <w:lang w:bidi="hi-IN"/>
        </w:rPr>
        <w:t xml:space="preserve"> </w:t>
      </w:r>
      <w:r w:rsidR="00D60057">
        <w:rPr>
          <w:lang w:bidi="hi-IN"/>
        </w:rPr>
        <w:t>Maa-ameti ortofoto järgi kuni 1,5 m sügavused kuivenduskraavid</w:t>
      </w:r>
      <w:r>
        <w:rPr>
          <w:lang w:bidi="hi-IN"/>
        </w:rPr>
        <w:t>, milles alaline veevool puudub</w:t>
      </w:r>
      <w:r w:rsidR="00D60057">
        <w:rPr>
          <w:lang w:bidi="hi-IN"/>
        </w:rPr>
        <w:t xml:space="preserve">. </w:t>
      </w:r>
      <w:r w:rsidR="00DC77C2">
        <w:rPr>
          <w:lang w:bidi="hi-IN"/>
        </w:rPr>
        <w:t xml:space="preserve">Uuringulast lõuna poole, endise tee äärses kraavis oli küll vesi, kuid veevool puudus. </w:t>
      </w:r>
      <w:r w:rsidR="00D60057">
        <w:rPr>
          <w:lang w:bidi="hi-IN"/>
        </w:rPr>
        <w:t xml:space="preserve">Lähim vooluveekogu </w:t>
      </w:r>
      <w:r w:rsidR="00EB3345">
        <w:rPr>
          <w:lang w:bidi="hi-IN"/>
        </w:rPr>
        <w:t xml:space="preserve">– </w:t>
      </w:r>
      <w:r w:rsidR="00D60057">
        <w:rPr>
          <w:lang w:bidi="hi-IN"/>
        </w:rPr>
        <w:t xml:space="preserve">Loobu jõgi </w:t>
      </w:r>
      <w:r w:rsidR="00EB3345">
        <w:rPr>
          <w:lang w:bidi="hi-IN"/>
        </w:rPr>
        <w:t>(</w:t>
      </w:r>
      <w:r w:rsidR="00EB3345" w:rsidRPr="00EB3345">
        <w:rPr>
          <w:lang w:bidi="hi-IN"/>
        </w:rPr>
        <w:t>VEE1077900</w:t>
      </w:r>
      <w:r w:rsidR="00EB3345">
        <w:rPr>
          <w:lang w:bidi="hi-IN"/>
        </w:rPr>
        <w:t xml:space="preserve">) </w:t>
      </w:r>
      <w:r w:rsidR="004A58C5">
        <w:rPr>
          <w:lang w:bidi="hi-IN"/>
        </w:rPr>
        <w:t xml:space="preserve">– </w:t>
      </w:r>
      <w:r w:rsidR="00D60057">
        <w:rPr>
          <w:lang w:bidi="hi-IN"/>
        </w:rPr>
        <w:t xml:space="preserve">asub 1,8 km kaugusel edela pool ja lähim seisuveekogu – Lina </w:t>
      </w:r>
      <w:r w:rsidR="00EB3345">
        <w:rPr>
          <w:lang w:bidi="hi-IN"/>
        </w:rPr>
        <w:t>järv (</w:t>
      </w:r>
      <w:r w:rsidR="00EB3345" w:rsidRPr="00EB3345">
        <w:rPr>
          <w:lang w:bidi="hi-IN"/>
        </w:rPr>
        <w:t>VEE2003800</w:t>
      </w:r>
      <w:r w:rsidR="00EB3345">
        <w:rPr>
          <w:lang w:bidi="hi-IN"/>
        </w:rPr>
        <w:t xml:space="preserve">) </w:t>
      </w:r>
      <w:r w:rsidR="004A58C5">
        <w:rPr>
          <w:lang w:bidi="hi-IN"/>
        </w:rPr>
        <w:t xml:space="preserve">– </w:t>
      </w:r>
      <w:r w:rsidR="00D60057">
        <w:rPr>
          <w:lang w:bidi="hi-IN"/>
        </w:rPr>
        <w:t>asub 1 km kaugusel kagu pool.</w:t>
      </w:r>
    </w:p>
    <w:p w14:paraId="14C9B9FC" w14:textId="3969F033" w:rsidR="00A47276" w:rsidRDefault="00A47276" w:rsidP="00A47276">
      <w:pPr>
        <w:pStyle w:val="Pealkiri2"/>
        <w:rPr>
          <w:lang w:bidi="hi-IN"/>
        </w:rPr>
      </w:pPr>
      <w:bookmarkStart w:id="11" w:name="_Toc37346978"/>
      <w:r>
        <w:rPr>
          <w:lang w:bidi="hi-IN"/>
        </w:rPr>
        <w:t>Geoloogiline ja hüdrogeoloogiline kirjeldus</w:t>
      </w:r>
      <w:bookmarkEnd w:id="11"/>
    </w:p>
    <w:p w14:paraId="54B7A260" w14:textId="22D0BA46" w:rsidR="003B3284" w:rsidRPr="00F106B5" w:rsidRDefault="003B3284" w:rsidP="004D007A">
      <w:pPr>
        <w:rPr>
          <w:lang w:bidi="hi-IN"/>
        </w:rPr>
      </w:pPr>
      <w:r w:rsidRPr="00F106B5">
        <w:rPr>
          <w:lang w:bidi="hi-IN"/>
        </w:rPr>
        <w:t xml:space="preserve">Geoloogiline kirjeldus põhineb 1993. </w:t>
      </w:r>
      <w:r w:rsidR="00BF5090" w:rsidRPr="00F106B5">
        <w:rPr>
          <w:lang w:bidi="hi-IN"/>
        </w:rPr>
        <w:t xml:space="preserve">ja 1996. </w:t>
      </w:r>
      <w:r w:rsidRPr="00F106B5">
        <w:rPr>
          <w:lang w:bidi="hi-IN"/>
        </w:rPr>
        <w:t>aasta reostusuuringu aruan</w:t>
      </w:r>
      <w:r w:rsidR="00BF5090" w:rsidRPr="00F106B5">
        <w:rPr>
          <w:lang w:bidi="hi-IN"/>
        </w:rPr>
        <w:t>net</w:t>
      </w:r>
      <w:r w:rsidRPr="00F106B5">
        <w:rPr>
          <w:lang w:bidi="hi-IN"/>
        </w:rPr>
        <w:t>el</w:t>
      </w:r>
      <w:r w:rsidR="00F106B5">
        <w:rPr>
          <w:lang w:bidi="hi-IN"/>
        </w:rPr>
        <w:t>e</w:t>
      </w:r>
      <w:r w:rsidR="00F106B5" w:rsidRPr="00F106B5">
        <w:rPr>
          <w:lang w:bidi="hi-IN"/>
        </w:rPr>
        <w:t xml:space="preserve"> ja käesolevas töös saadud informatsioonile</w:t>
      </w:r>
      <w:r w:rsidRPr="00F106B5">
        <w:rPr>
          <w:lang w:bidi="hi-IN"/>
        </w:rPr>
        <w:t>.</w:t>
      </w:r>
      <w:r w:rsidR="00273B5E">
        <w:rPr>
          <w:lang w:bidi="hi-IN"/>
        </w:rPr>
        <w:t xml:space="preserve"> Geoloogilised läbilõiked on </w:t>
      </w:r>
      <w:r w:rsidR="00BC3352">
        <w:rPr>
          <w:lang w:bidi="hi-IN"/>
        </w:rPr>
        <w:t>Lisas 4</w:t>
      </w:r>
      <w:r w:rsidR="00273B5E">
        <w:rPr>
          <w:lang w:bidi="hi-IN"/>
        </w:rPr>
        <w:t>.</w:t>
      </w:r>
    </w:p>
    <w:p w14:paraId="3C7D2E64" w14:textId="5EEBEB1F" w:rsidR="004D007A" w:rsidRPr="00F106B5" w:rsidRDefault="00734F23" w:rsidP="004D007A">
      <w:pPr>
        <w:rPr>
          <w:lang w:bidi="hi-IN"/>
        </w:rPr>
      </w:pPr>
      <w:r w:rsidRPr="00F106B5">
        <w:rPr>
          <w:lang w:bidi="hi-IN"/>
        </w:rPr>
        <w:lastRenderedPageBreak/>
        <w:t xml:space="preserve">Viitna </w:t>
      </w:r>
      <w:r w:rsidR="00FD5401">
        <w:rPr>
          <w:lang w:bidi="hi-IN"/>
        </w:rPr>
        <w:t>tankl</w:t>
      </w:r>
      <w:r w:rsidRPr="00F106B5">
        <w:rPr>
          <w:lang w:bidi="hi-IN"/>
        </w:rPr>
        <w:t>a ala asub lainjal moreentasandikul, kus maapinna absoluutkõrgused on 84,</w:t>
      </w:r>
      <w:r w:rsidR="00F106B5">
        <w:rPr>
          <w:lang w:bidi="hi-IN"/>
        </w:rPr>
        <w:t>1</w:t>
      </w:r>
      <w:r w:rsidRPr="00F106B5">
        <w:rPr>
          <w:lang w:bidi="hi-IN"/>
        </w:rPr>
        <w:t xml:space="preserve"> ja 8</w:t>
      </w:r>
      <w:r w:rsidR="00F106B5">
        <w:rPr>
          <w:lang w:bidi="hi-IN"/>
        </w:rPr>
        <w:t>5</w:t>
      </w:r>
      <w:r w:rsidRPr="00F106B5">
        <w:rPr>
          <w:lang w:bidi="hi-IN"/>
        </w:rPr>
        <w:t xml:space="preserve">,5 m vahemikus. </w:t>
      </w:r>
      <w:r w:rsidR="00FD5401">
        <w:rPr>
          <w:lang w:bidi="hi-IN"/>
        </w:rPr>
        <w:t xml:space="preserve">Uuritud </w:t>
      </w:r>
      <w:r w:rsidRPr="00F106B5">
        <w:rPr>
          <w:lang w:bidi="hi-IN"/>
        </w:rPr>
        <w:t xml:space="preserve">ala on </w:t>
      </w:r>
      <w:r w:rsidR="00332E95">
        <w:rPr>
          <w:lang w:bidi="hi-IN"/>
        </w:rPr>
        <w:t>tankla</w:t>
      </w:r>
      <w:r w:rsidR="00EC2BFF">
        <w:rPr>
          <w:lang w:bidi="hi-IN"/>
        </w:rPr>
        <w:t xml:space="preserve"> ja tee ehituse käigus </w:t>
      </w:r>
      <w:r w:rsidRPr="00F106B5">
        <w:rPr>
          <w:lang w:bidi="hi-IN"/>
        </w:rPr>
        <w:t xml:space="preserve">täidetud </w:t>
      </w:r>
      <w:r w:rsidR="00EC2BFF">
        <w:rPr>
          <w:lang w:bidi="hi-IN"/>
        </w:rPr>
        <w:t xml:space="preserve">täitepinnasega </w:t>
      </w:r>
      <w:r w:rsidRPr="00F106B5">
        <w:rPr>
          <w:lang w:bidi="hi-IN"/>
        </w:rPr>
        <w:t>ja selle teenindusalast kaugemal langeb maapind astanguna, mille jalamil on maapinna absoluutkõrgused 81,7-82,5.</w:t>
      </w:r>
      <w:r w:rsidR="00F370F0">
        <w:rPr>
          <w:lang w:bidi="hi-IN"/>
        </w:rPr>
        <w:t xml:space="preserve"> Tankla geoloogilistel läbilõigetel (Lisa 4) markeerib täitepinnase paksust selle all olev mullakiht (kiht 2).</w:t>
      </w:r>
    </w:p>
    <w:p w14:paraId="6BD3E930" w14:textId="65A9469A" w:rsidR="0055390F" w:rsidRPr="00F106B5" w:rsidRDefault="00BF5090" w:rsidP="004D007A">
      <w:pPr>
        <w:rPr>
          <w:lang w:bidi="hi-IN"/>
        </w:rPr>
      </w:pPr>
      <w:r w:rsidRPr="00F106B5">
        <w:rPr>
          <w:lang w:bidi="hi-IN"/>
        </w:rPr>
        <w:t>U</w:t>
      </w:r>
      <w:r w:rsidR="004D007A" w:rsidRPr="00F106B5">
        <w:rPr>
          <w:lang w:bidi="hi-IN"/>
        </w:rPr>
        <w:t>urit</w:t>
      </w:r>
      <w:r w:rsidR="00734F23" w:rsidRPr="00F106B5">
        <w:rPr>
          <w:lang w:bidi="hi-IN"/>
        </w:rPr>
        <w:t>av</w:t>
      </w:r>
      <w:r w:rsidR="004D007A" w:rsidRPr="00F106B5">
        <w:rPr>
          <w:lang w:bidi="hi-IN"/>
        </w:rPr>
        <w:t xml:space="preserve"> ala </w:t>
      </w:r>
      <w:r w:rsidRPr="00F106B5">
        <w:rPr>
          <w:lang w:bidi="hi-IN"/>
        </w:rPr>
        <w:t xml:space="preserve">asub </w:t>
      </w:r>
      <w:r w:rsidR="00687EB9">
        <w:rPr>
          <w:lang w:bidi="hi-IN"/>
        </w:rPr>
        <w:t>Ülem</w:t>
      </w:r>
      <w:r w:rsidRPr="00F106B5">
        <w:rPr>
          <w:lang w:bidi="hi-IN"/>
        </w:rPr>
        <w:t xml:space="preserve">-Ordoviitsiumi </w:t>
      </w:r>
      <w:r w:rsidR="00687EB9">
        <w:rPr>
          <w:lang w:bidi="hi-IN"/>
        </w:rPr>
        <w:t xml:space="preserve">Idavere lademe </w:t>
      </w:r>
      <w:r w:rsidR="004D02C3">
        <w:rPr>
          <w:lang w:bidi="hi-IN"/>
        </w:rPr>
        <w:t xml:space="preserve">Kahula kihistu </w:t>
      </w:r>
      <w:r w:rsidR="00FF11C4">
        <w:rPr>
          <w:lang w:bidi="hi-IN"/>
        </w:rPr>
        <w:t>savika, mergli va</w:t>
      </w:r>
      <w:r w:rsidR="00687EB9">
        <w:rPr>
          <w:lang w:bidi="hi-IN"/>
        </w:rPr>
        <w:t xml:space="preserve">hekihtidega </w:t>
      </w:r>
      <w:r w:rsidRPr="00F106B5">
        <w:rPr>
          <w:lang w:bidi="hi-IN"/>
        </w:rPr>
        <w:t xml:space="preserve">lubjakivi avamusel, mille pealispind lasub </w:t>
      </w:r>
      <w:r w:rsidR="00687EB9">
        <w:rPr>
          <w:lang w:bidi="hi-IN"/>
        </w:rPr>
        <w:t xml:space="preserve">puurkaevu 5445 </w:t>
      </w:r>
      <w:r w:rsidR="002B4648">
        <w:rPr>
          <w:lang w:bidi="hi-IN"/>
        </w:rPr>
        <w:t>(</w:t>
      </w:r>
      <w:r w:rsidR="00BC3352">
        <w:rPr>
          <w:lang w:bidi="hi-IN"/>
        </w:rPr>
        <w:t xml:space="preserve">vt </w:t>
      </w:r>
      <w:r w:rsidR="002B4648">
        <w:rPr>
          <w:lang w:bidi="hi-IN"/>
        </w:rPr>
        <w:t xml:space="preserve">Joonis 3-5) </w:t>
      </w:r>
      <w:r w:rsidR="00687EB9">
        <w:rPr>
          <w:lang w:bidi="hi-IN"/>
        </w:rPr>
        <w:t>andmeil 13</w:t>
      </w:r>
      <w:r w:rsidR="00FF11C4">
        <w:rPr>
          <w:lang w:bidi="hi-IN"/>
        </w:rPr>
        <w:t> </w:t>
      </w:r>
      <w:r w:rsidR="00687EB9">
        <w:rPr>
          <w:lang w:bidi="hi-IN"/>
        </w:rPr>
        <w:t xml:space="preserve">m </w:t>
      </w:r>
      <w:r w:rsidRPr="00F106B5">
        <w:rPr>
          <w:lang w:bidi="hi-IN"/>
        </w:rPr>
        <w:t>sügav</w:t>
      </w:r>
      <w:r w:rsidR="00687EB9">
        <w:rPr>
          <w:lang w:bidi="hi-IN"/>
        </w:rPr>
        <w:t>use</w:t>
      </w:r>
      <w:r w:rsidRPr="00F106B5">
        <w:rPr>
          <w:lang w:bidi="hi-IN"/>
        </w:rPr>
        <w:t>l maapinnast</w:t>
      </w:r>
      <w:r w:rsidR="002B4648">
        <w:rPr>
          <w:lang w:bidi="hi-IN"/>
        </w:rPr>
        <w:t xml:space="preserve"> (ligikaudu absoluutkõrgusel 71 m)</w:t>
      </w:r>
      <w:r w:rsidRPr="00F106B5">
        <w:rPr>
          <w:lang w:bidi="hi-IN"/>
        </w:rPr>
        <w:t>.</w:t>
      </w:r>
      <w:r w:rsidR="00407BAF">
        <w:rPr>
          <w:lang w:bidi="hi-IN"/>
        </w:rPr>
        <w:t xml:space="preserve"> Pinnakate koosneb suhtelisest paksust täitepinnasest, mullast, turbast, mitmesuguse terasuurusega liivast, saviliivast ja saviliivmoreenist.</w:t>
      </w:r>
    </w:p>
    <w:p w14:paraId="307124B0" w14:textId="29634CAD" w:rsidR="009711B0" w:rsidRDefault="00332E95" w:rsidP="004D007A">
      <w:pPr>
        <w:rPr>
          <w:lang w:bidi="hi-IN"/>
        </w:rPr>
      </w:pPr>
      <w:r>
        <w:rPr>
          <w:lang w:bidi="hi-IN"/>
        </w:rPr>
        <w:t>Tankla</w:t>
      </w:r>
      <w:r w:rsidR="008B09D3" w:rsidRPr="00F106B5">
        <w:rPr>
          <w:lang w:bidi="hi-IN"/>
        </w:rPr>
        <w:t xml:space="preserve"> teenindusalal moodustab p</w:t>
      </w:r>
      <w:r w:rsidR="004D007A" w:rsidRPr="00F106B5">
        <w:rPr>
          <w:lang w:bidi="hi-IN"/>
        </w:rPr>
        <w:t xml:space="preserve">innakatte </w:t>
      </w:r>
      <w:r w:rsidR="0055390F" w:rsidRPr="00F106B5">
        <w:rPr>
          <w:lang w:bidi="hi-IN"/>
        </w:rPr>
        <w:t xml:space="preserve">ülemise </w:t>
      </w:r>
      <w:r w:rsidR="00F72D5B">
        <w:rPr>
          <w:lang w:bidi="hi-IN"/>
        </w:rPr>
        <w:t>2,0</w:t>
      </w:r>
      <w:r w:rsidR="0055390F" w:rsidRPr="00F72D5B">
        <w:rPr>
          <w:lang w:bidi="hi-IN"/>
        </w:rPr>
        <w:t>-</w:t>
      </w:r>
      <w:r w:rsidR="00F72D5B">
        <w:rPr>
          <w:lang w:bidi="hi-IN"/>
        </w:rPr>
        <w:t>4,6</w:t>
      </w:r>
      <w:r w:rsidR="0055390F" w:rsidRPr="00F72D5B">
        <w:rPr>
          <w:lang w:bidi="hi-IN"/>
        </w:rPr>
        <w:t xml:space="preserve"> m </w:t>
      </w:r>
      <w:r w:rsidR="0055390F" w:rsidRPr="00F106B5">
        <w:rPr>
          <w:lang w:bidi="hi-IN"/>
        </w:rPr>
        <w:t>paksuse osa täitepinnas</w:t>
      </w:r>
      <w:r w:rsidR="00AC5467">
        <w:rPr>
          <w:lang w:bidi="hi-IN"/>
        </w:rPr>
        <w:t xml:space="preserve"> (kiht 1)</w:t>
      </w:r>
      <w:r w:rsidR="0055390F" w:rsidRPr="00F106B5">
        <w:rPr>
          <w:lang w:bidi="hi-IN"/>
        </w:rPr>
        <w:t xml:space="preserve">, mis koosneb </w:t>
      </w:r>
      <w:r w:rsidR="00F72D5B">
        <w:rPr>
          <w:lang w:bidi="hi-IN"/>
        </w:rPr>
        <w:t xml:space="preserve">mullast ja </w:t>
      </w:r>
      <w:r w:rsidR="007D475E">
        <w:rPr>
          <w:lang w:bidi="hi-IN"/>
        </w:rPr>
        <w:t xml:space="preserve">mitmesuguse terasuurusega </w:t>
      </w:r>
      <w:r w:rsidR="0055390F" w:rsidRPr="00F106B5">
        <w:rPr>
          <w:lang w:bidi="hi-IN"/>
        </w:rPr>
        <w:t>liivast</w:t>
      </w:r>
      <w:r w:rsidR="00F72D5B">
        <w:rPr>
          <w:lang w:bidi="hi-IN"/>
        </w:rPr>
        <w:t>, paiguti ka killustikust ja lubjakivi tükkidest, puuraugus PA-18 ja PA-22 osaliselt ka segipööratud saviliivmoreenist</w:t>
      </w:r>
      <w:r w:rsidR="0055390F" w:rsidRPr="00F106B5">
        <w:rPr>
          <w:lang w:bidi="hi-IN"/>
        </w:rPr>
        <w:t xml:space="preserve">. </w:t>
      </w:r>
      <w:r w:rsidR="00AC5467">
        <w:rPr>
          <w:lang w:bidi="hi-IN"/>
        </w:rPr>
        <w:t xml:space="preserve">Täitepinnase paksus on suurem mahutite läheduses puuritud puuraukudes. </w:t>
      </w:r>
      <w:r w:rsidR="00F72D5B">
        <w:rPr>
          <w:lang w:bidi="hi-IN"/>
        </w:rPr>
        <w:t xml:space="preserve">Asfaldiga kaetud alal moodustab </w:t>
      </w:r>
      <w:r w:rsidR="007D475E">
        <w:rPr>
          <w:lang w:bidi="hi-IN"/>
        </w:rPr>
        <w:t>0,1 m paksuse asfaldikihi all oleva</w:t>
      </w:r>
      <w:r w:rsidR="00F72D5B">
        <w:rPr>
          <w:lang w:bidi="hi-IN"/>
        </w:rPr>
        <w:t xml:space="preserve"> </w:t>
      </w:r>
      <w:r w:rsidR="007D475E">
        <w:rPr>
          <w:lang w:bidi="hi-IN"/>
        </w:rPr>
        <w:t>täite</w:t>
      </w:r>
      <w:r w:rsidR="00F72D5B">
        <w:rPr>
          <w:lang w:bidi="hi-IN"/>
        </w:rPr>
        <w:t xml:space="preserve">kihi </w:t>
      </w:r>
      <w:r w:rsidR="009711B0">
        <w:rPr>
          <w:lang w:bidi="hi-IN"/>
        </w:rPr>
        <w:t xml:space="preserve">0,2 m paksune </w:t>
      </w:r>
      <w:r w:rsidR="00F72D5B">
        <w:rPr>
          <w:lang w:bidi="hi-IN"/>
        </w:rPr>
        <w:t>killustik.</w:t>
      </w:r>
    </w:p>
    <w:p w14:paraId="6AF3348F" w14:textId="5E59689E" w:rsidR="00F72D5B" w:rsidRDefault="00F72D5B" w:rsidP="002A7F83">
      <w:pPr>
        <w:rPr>
          <w:lang w:bidi="hi-IN"/>
        </w:rPr>
      </w:pPr>
      <w:r>
        <w:rPr>
          <w:lang w:bidi="hi-IN"/>
        </w:rPr>
        <w:t xml:space="preserve">Täitepinnase all </w:t>
      </w:r>
      <w:r w:rsidR="00B669A5">
        <w:rPr>
          <w:lang w:bidi="hi-IN"/>
        </w:rPr>
        <w:t xml:space="preserve">on säilinud </w:t>
      </w:r>
      <w:r>
        <w:rPr>
          <w:lang w:bidi="hi-IN"/>
        </w:rPr>
        <w:t xml:space="preserve">paljudes kohtades kas muld </w:t>
      </w:r>
      <w:r w:rsidR="00AC5467">
        <w:rPr>
          <w:lang w:bidi="hi-IN"/>
        </w:rPr>
        <w:t xml:space="preserve">(kiht 2) </w:t>
      </w:r>
      <w:r w:rsidR="009711B0">
        <w:rPr>
          <w:lang w:bidi="hi-IN"/>
        </w:rPr>
        <w:t>või turvas</w:t>
      </w:r>
      <w:r w:rsidR="004226A0">
        <w:rPr>
          <w:lang w:bidi="hi-IN"/>
        </w:rPr>
        <w:t xml:space="preserve"> </w:t>
      </w:r>
      <w:r w:rsidR="00AC5467">
        <w:rPr>
          <w:lang w:bidi="hi-IN"/>
        </w:rPr>
        <w:t>(kiht 3)</w:t>
      </w:r>
      <w:r w:rsidR="009711B0">
        <w:rPr>
          <w:lang w:bidi="hi-IN"/>
        </w:rPr>
        <w:t xml:space="preserve">, mis näitab kunagise loodusliku maapinna sügavust praeguse täitekihi all. </w:t>
      </w:r>
      <w:r w:rsidR="002A7F83">
        <w:rPr>
          <w:lang w:bidi="hi-IN"/>
        </w:rPr>
        <w:t>Mulla või turbakihi pealispind on uuringu puuraukudes li</w:t>
      </w:r>
      <w:r w:rsidR="00407BAF">
        <w:rPr>
          <w:lang w:bidi="hi-IN"/>
        </w:rPr>
        <w:t xml:space="preserve">gikaudu absoluutkõrgusel </w:t>
      </w:r>
      <w:r w:rsidR="002A7F83">
        <w:rPr>
          <w:lang w:bidi="hi-IN"/>
        </w:rPr>
        <w:t xml:space="preserve">81 kuni 82 m. </w:t>
      </w:r>
      <w:r w:rsidR="009711B0">
        <w:rPr>
          <w:lang w:bidi="hi-IN"/>
        </w:rPr>
        <w:t xml:space="preserve">Mullakihi paksus on </w:t>
      </w:r>
      <w:r w:rsidR="00B669A5">
        <w:rPr>
          <w:lang w:bidi="hi-IN"/>
        </w:rPr>
        <w:t>(PA-8 kuni PA-11</w:t>
      </w:r>
      <w:r w:rsidR="007D475E">
        <w:rPr>
          <w:lang w:bidi="hi-IN"/>
        </w:rPr>
        <w:t>; PA-16 kuni PA-19; mPA-22 ja PA-25</w:t>
      </w:r>
      <w:r w:rsidR="00B669A5">
        <w:rPr>
          <w:lang w:bidi="hi-IN"/>
        </w:rPr>
        <w:t xml:space="preserve">) </w:t>
      </w:r>
      <w:r w:rsidR="00B669A5" w:rsidRPr="009711B0">
        <w:rPr>
          <w:lang w:bidi="hi-IN"/>
        </w:rPr>
        <w:t>0,</w:t>
      </w:r>
      <w:r w:rsidR="00B669A5">
        <w:rPr>
          <w:lang w:bidi="hi-IN"/>
        </w:rPr>
        <w:t>05</w:t>
      </w:r>
      <w:r w:rsidR="00B669A5" w:rsidRPr="009711B0">
        <w:rPr>
          <w:lang w:bidi="hi-IN"/>
        </w:rPr>
        <w:t>-</w:t>
      </w:r>
      <w:r w:rsidR="00B669A5">
        <w:rPr>
          <w:lang w:bidi="hi-IN"/>
        </w:rPr>
        <w:t>0,5</w:t>
      </w:r>
      <w:r w:rsidR="00B669A5" w:rsidRPr="009711B0">
        <w:rPr>
          <w:lang w:bidi="hi-IN"/>
        </w:rPr>
        <w:t> m</w:t>
      </w:r>
      <w:r w:rsidR="00B669A5">
        <w:rPr>
          <w:lang w:bidi="hi-IN"/>
        </w:rPr>
        <w:t>, turbakihi paksus on (PA 9 ja PA-17) kuni 0,1 m.</w:t>
      </w:r>
    </w:p>
    <w:p w14:paraId="4C21417F" w14:textId="1B9E461E" w:rsidR="00AC5467" w:rsidRDefault="00972B6C" w:rsidP="004D007A">
      <w:pPr>
        <w:rPr>
          <w:lang w:bidi="hi-IN"/>
        </w:rPr>
      </w:pPr>
      <w:r>
        <w:rPr>
          <w:lang w:bidi="hi-IN"/>
        </w:rPr>
        <w:t xml:space="preserve">Täitepinnase all lamavad jääjõelised </w:t>
      </w:r>
      <w:r w:rsidR="00AC5467">
        <w:rPr>
          <w:lang w:bidi="hi-IN"/>
        </w:rPr>
        <w:t>liivad (</w:t>
      </w:r>
      <w:r w:rsidR="00BB7D00">
        <w:rPr>
          <w:lang w:bidi="hi-IN"/>
        </w:rPr>
        <w:t xml:space="preserve">keskliiv </w:t>
      </w:r>
      <w:r w:rsidR="004226A0">
        <w:rPr>
          <w:lang w:bidi="hi-IN"/>
        </w:rPr>
        <w:t>kiht </w:t>
      </w:r>
      <w:r w:rsidR="00BB7D00">
        <w:rPr>
          <w:lang w:bidi="hi-IN"/>
        </w:rPr>
        <w:t>5</w:t>
      </w:r>
      <w:r w:rsidR="004226A0">
        <w:rPr>
          <w:lang w:bidi="hi-IN"/>
        </w:rPr>
        <w:t xml:space="preserve"> </w:t>
      </w:r>
      <w:r w:rsidR="00BB7D00">
        <w:rPr>
          <w:lang w:bidi="hi-IN"/>
        </w:rPr>
        <w:t>ja</w:t>
      </w:r>
      <w:r w:rsidR="004226A0">
        <w:rPr>
          <w:lang w:bidi="hi-IN"/>
        </w:rPr>
        <w:t xml:space="preserve"> </w:t>
      </w:r>
      <w:r w:rsidR="00BB7D00">
        <w:rPr>
          <w:lang w:bidi="hi-IN"/>
        </w:rPr>
        <w:t xml:space="preserve">peenliiv </w:t>
      </w:r>
      <w:r w:rsidR="004226A0">
        <w:rPr>
          <w:lang w:bidi="hi-IN"/>
        </w:rPr>
        <w:t>kiht </w:t>
      </w:r>
      <w:r w:rsidR="00BB7D00">
        <w:rPr>
          <w:lang w:bidi="hi-IN"/>
        </w:rPr>
        <w:t>6</w:t>
      </w:r>
      <w:r w:rsidR="00AC5467">
        <w:rPr>
          <w:lang w:bidi="hi-IN"/>
        </w:rPr>
        <w:t>). Liivad on värvuselt pruunist kuni hallini, kesktihedad ja olenevalt paiknemisest püsiva veekihi suhtes kas niisked või veeküllastunud.</w:t>
      </w:r>
    </w:p>
    <w:p w14:paraId="176A98F0" w14:textId="77777777" w:rsidR="004226A0" w:rsidRDefault="00734F23" w:rsidP="004D007A">
      <w:pPr>
        <w:rPr>
          <w:lang w:bidi="hi-IN"/>
        </w:rPr>
      </w:pPr>
      <w:r w:rsidRPr="00F106B5">
        <w:rPr>
          <w:lang w:bidi="hi-IN"/>
        </w:rPr>
        <w:t>P</w:t>
      </w:r>
      <w:r w:rsidR="00AC5467">
        <w:rPr>
          <w:lang w:bidi="hi-IN"/>
        </w:rPr>
        <w:t>uuraukude PA-1; PA-3 ja PA-21 piirkonnas esineb jääjõeliste liivade all 0,4-1,1 m paksu</w:t>
      </w:r>
      <w:r w:rsidR="004226A0">
        <w:rPr>
          <w:lang w:bidi="hi-IN"/>
        </w:rPr>
        <w:t>s</w:t>
      </w:r>
      <w:r w:rsidR="00AC5467">
        <w:rPr>
          <w:lang w:bidi="hi-IN"/>
        </w:rPr>
        <w:t>e</w:t>
      </w:r>
      <w:r w:rsidR="004226A0">
        <w:rPr>
          <w:lang w:bidi="hi-IN"/>
        </w:rPr>
        <w:t>s</w:t>
      </w:r>
      <w:r w:rsidR="00AC5467">
        <w:rPr>
          <w:lang w:bidi="hi-IN"/>
        </w:rPr>
        <w:t xml:space="preserve"> jääjärveli</w:t>
      </w:r>
      <w:r w:rsidR="004226A0">
        <w:rPr>
          <w:lang w:bidi="hi-IN"/>
        </w:rPr>
        <w:t>ne</w:t>
      </w:r>
      <w:r w:rsidR="00AC5467">
        <w:rPr>
          <w:lang w:bidi="hi-IN"/>
        </w:rPr>
        <w:t xml:space="preserve"> </w:t>
      </w:r>
      <w:r w:rsidR="004226A0">
        <w:rPr>
          <w:lang w:bidi="hi-IN"/>
        </w:rPr>
        <w:t xml:space="preserve">saviliiv </w:t>
      </w:r>
      <w:r w:rsidR="00AC5467">
        <w:rPr>
          <w:lang w:bidi="hi-IN"/>
        </w:rPr>
        <w:t>(</w:t>
      </w:r>
      <w:r w:rsidR="004226A0">
        <w:rPr>
          <w:lang w:bidi="hi-IN"/>
        </w:rPr>
        <w:t>kiht 8)</w:t>
      </w:r>
      <w:r w:rsidR="00AC5467">
        <w:rPr>
          <w:lang w:bidi="hi-IN"/>
        </w:rPr>
        <w:t xml:space="preserve">. </w:t>
      </w:r>
      <w:r w:rsidR="004226A0">
        <w:rPr>
          <w:lang w:bidi="hi-IN"/>
        </w:rPr>
        <w:t>Saviliiv on pruun ja sitkeplastse konsistentsiga.</w:t>
      </w:r>
    </w:p>
    <w:p w14:paraId="28DC5D99" w14:textId="24B2879A" w:rsidR="0055390F" w:rsidRPr="00F106B5" w:rsidRDefault="004226A0" w:rsidP="004D007A">
      <w:pPr>
        <w:rPr>
          <w:lang w:bidi="hi-IN"/>
        </w:rPr>
      </w:pPr>
      <w:r>
        <w:rPr>
          <w:lang w:bidi="hi-IN"/>
        </w:rPr>
        <w:t xml:space="preserve">Sügavaimaks uuritud kihiks (kiht 10) oli saviliivmoreen, mis jäi väikese uurimissügavuse tõttu avamata puuraukudes PA-13, PA-16 ja PA-25. </w:t>
      </w:r>
      <w:r w:rsidR="00734F23" w:rsidRPr="00F106B5">
        <w:rPr>
          <w:lang w:bidi="hi-IN"/>
        </w:rPr>
        <w:t>S</w:t>
      </w:r>
      <w:r>
        <w:rPr>
          <w:lang w:bidi="hi-IN"/>
        </w:rPr>
        <w:t>aviliivmoreen on vähe</w:t>
      </w:r>
      <w:r w:rsidR="00734F23" w:rsidRPr="00F106B5">
        <w:rPr>
          <w:lang w:bidi="hi-IN"/>
        </w:rPr>
        <w:t>plast</w:t>
      </w:r>
      <w:r>
        <w:rPr>
          <w:lang w:bidi="hi-IN"/>
        </w:rPr>
        <w:t>n</w:t>
      </w:r>
      <w:r w:rsidR="00734F23" w:rsidRPr="00F106B5">
        <w:rPr>
          <w:lang w:bidi="hi-IN"/>
        </w:rPr>
        <w:t xml:space="preserve">e </w:t>
      </w:r>
      <w:r>
        <w:rPr>
          <w:lang w:bidi="hi-IN"/>
        </w:rPr>
        <w:t xml:space="preserve">kõva </w:t>
      </w:r>
      <w:r w:rsidR="00734F23" w:rsidRPr="00F106B5">
        <w:rPr>
          <w:lang w:bidi="hi-IN"/>
        </w:rPr>
        <w:t>konsistentsiga</w:t>
      </w:r>
      <w:r>
        <w:rPr>
          <w:lang w:bidi="hi-IN"/>
        </w:rPr>
        <w:t xml:space="preserve"> ja sisaldab</w:t>
      </w:r>
      <w:r w:rsidR="00734F23" w:rsidRPr="00F106B5">
        <w:rPr>
          <w:lang w:bidi="hi-IN"/>
        </w:rPr>
        <w:t xml:space="preserve"> </w:t>
      </w:r>
      <w:r w:rsidR="00C11A64" w:rsidRPr="00F106B5">
        <w:rPr>
          <w:lang w:bidi="hi-IN"/>
        </w:rPr>
        <w:t xml:space="preserve">jämepurdu </w:t>
      </w:r>
      <w:r w:rsidR="00734F23" w:rsidRPr="00F106B5">
        <w:rPr>
          <w:lang w:bidi="hi-IN"/>
        </w:rPr>
        <w:t>15-</w:t>
      </w:r>
      <w:r>
        <w:rPr>
          <w:lang w:bidi="hi-IN"/>
        </w:rPr>
        <w:t>3</w:t>
      </w:r>
      <w:r w:rsidR="00734F23" w:rsidRPr="00F106B5">
        <w:rPr>
          <w:lang w:bidi="hi-IN"/>
        </w:rPr>
        <w:t xml:space="preserve">0%, </w:t>
      </w:r>
      <w:r w:rsidR="002A7F83">
        <w:rPr>
          <w:lang w:bidi="hi-IN"/>
        </w:rPr>
        <w:t>paiguti</w:t>
      </w:r>
      <w:r w:rsidR="00734F23" w:rsidRPr="00F106B5">
        <w:rPr>
          <w:lang w:bidi="hi-IN"/>
        </w:rPr>
        <w:t xml:space="preserve"> kuni </w:t>
      </w:r>
      <w:r w:rsidR="002A7F83">
        <w:rPr>
          <w:lang w:bidi="hi-IN"/>
        </w:rPr>
        <w:t>5</w:t>
      </w:r>
      <w:r w:rsidR="00734F23" w:rsidRPr="00F106B5">
        <w:rPr>
          <w:lang w:bidi="hi-IN"/>
        </w:rPr>
        <w:t xml:space="preserve">0 %. Saviliivmoreen avati </w:t>
      </w:r>
      <w:r w:rsidR="002A7F83">
        <w:rPr>
          <w:lang w:bidi="hi-IN"/>
        </w:rPr>
        <w:t>0,1</w:t>
      </w:r>
      <w:r w:rsidR="006B4318" w:rsidRPr="002A7F83">
        <w:rPr>
          <w:lang w:bidi="hi-IN"/>
        </w:rPr>
        <w:t>-</w:t>
      </w:r>
      <w:r w:rsidR="002A7F83">
        <w:rPr>
          <w:lang w:bidi="hi-IN"/>
        </w:rPr>
        <w:t>3,7</w:t>
      </w:r>
      <w:r w:rsidR="00734F23" w:rsidRPr="002A7F83">
        <w:rPr>
          <w:lang w:bidi="hi-IN"/>
        </w:rPr>
        <w:t xml:space="preserve"> m </w:t>
      </w:r>
      <w:r w:rsidR="002A7F83">
        <w:rPr>
          <w:lang w:bidi="hi-IN"/>
        </w:rPr>
        <w:t>ulatuses</w:t>
      </w:r>
      <w:r w:rsidR="00734F23" w:rsidRPr="00F106B5">
        <w:rPr>
          <w:lang w:bidi="hi-IN"/>
        </w:rPr>
        <w:t>.</w:t>
      </w:r>
    </w:p>
    <w:p w14:paraId="4A042335" w14:textId="35E52AA4" w:rsidR="004A58C5" w:rsidRPr="00407BAF" w:rsidRDefault="00934E0C" w:rsidP="004A58C5">
      <w:pPr>
        <w:rPr>
          <w:lang w:bidi="hi-IN"/>
        </w:rPr>
      </w:pPr>
      <w:r w:rsidRPr="00407BAF">
        <w:rPr>
          <w:lang w:bidi="hi-IN"/>
        </w:rPr>
        <w:t>Maapinnalt esimene põhja</w:t>
      </w:r>
      <w:r w:rsidR="00C11A64" w:rsidRPr="00407BAF">
        <w:rPr>
          <w:lang w:bidi="hi-IN"/>
        </w:rPr>
        <w:t>vesi levib</w:t>
      </w:r>
      <w:r w:rsidR="00407BAF">
        <w:rPr>
          <w:lang w:bidi="hi-IN"/>
        </w:rPr>
        <w:t xml:space="preserve"> täitepinnases ja</w:t>
      </w:r>
      <w:r w:rsidR="00C11A64" w:rsidRPr="00407BAF">
        <w:rPr>
          <w:lang w:bidi="hi-IN"/>
        </w:rPr>
        <w:t xml:space="preserve"> liivades. </w:t>
      </w:r>
      <w:r w:rsidR="003B3284" w:rsidRPr="00407BAF">
        <w:rPr>
          <w:lang w:bidi="hi-IN"/>
        </w:rPr>
        <w:t>Vabapinnali</w:t>
      </w:r>
      <w:r w:rsidR="00833129">
        <w:rPr>
          <w:lang w:bidi="hi-IN"/>
        </w:rPr>
        <w:t>n</w:t>
      </w:r>
      <w:r w:rsidR="003B3284" w:rsidRPr="00407BAF">
        <w:rPr>
          <w:lang w:bidi="hi-IN"/>
        </w:rPr>
        <w:t xml:space="preserve">e </w:t>
      </w:r>
      <w:r w:rsidRPr="00407BAF">
        <w:rPr>
          <w:lang w:bidi="hi-IN"/>
        </w:rPr>
        <w:t>põhja</w:t>
      </w:r>
      <w:r w:rsidR="003B3284" w:rsidRPr="00407BAF">
        <w:rPr>
          <w:lang w:bidi="hi-IN"/>
        </w:rPr>
        <w:t xml:space="preserve">vee tase oli </w:t>
      </w:r>
      <w:r w:rsidR="00407BAF">
        <w:rPr>
          <w:lang w:bidi="hi-IN"/>
        </w:rPr>
        <w:t>29.01.2020 a</w:t>
      </w:r>
      <w:r w:rsidR="00C57AF2">
        <w:rPr>
          <w:lang w:bidi="hi-IN"/>
        </w:rPr>
        <w:t>.</w:t>
      </w:r>
      <w:r w:rsidR="003B3284" w:rsidRPr="00407BAF">
        <w:rPr>
          <w:lang w:bidi="hi-IN"/>
        </w:rPr>
        <w:t xml:space="preserve"> </w:t>
      </w:r>
      <w:r w:rsidR="00C11A64" w:rsidRPr="00407BAF">
        <w:rPr>
          <w:lang w:bidi="hi-IN"/>
        </w:rPr>
        <w:t>2,</w:t>
      </w:r>
      <w:r w:rsidR="00833129">
        <w:rPr>
          <w:lang w:bidi="hi-IN"/>
        </w:rPr>
        <w:t>1</w:t>
      </w:r>
      <w:r w:rsidR="006B4318" w:rsidRPr="00407BAF">
        <w:rPr>
          <w:lang w:bidi="hi-IN"/>
        </w:rPr>
        <w:t>-</w:t>
      </w:r>
      <w:r w:rsidR="00833129">
        <w:rPr>
          <w:lang w:bidi="hi-IN"/>
        </w:rPr>
        <w:t>2,9</w:t>
      </w:r>
      <w:r w:rsidR="00C11A64" w:rsidRPr="00407BAF">
        <w:rPr>
          <w:lang w:bidi="hi-IN"/>
        </w:rPr>
        <w:t> </w:t>
      </w:r>
      <w:r w:rsidR="003B3284" w:rsidRPr="00407BAF">
        <w:rPr>
          <w:lang w:bidi="hi-IN"/>
        </w:rPr>
        <w:t>m sügavusel maapinnast (abs</w:t>
      </w:r>
      <w:r w:rsidR="00C11A64" w:rsidRPr="00407BAF">
        <w:rPr>
          <w:lang w:bidi="hi-IN"/>
        </w:rPr>
        <w:t>oluut</w:t>
      </w:r>
      <w:r w:rsidR="003B3284" w:rsidRPr="00407BAF">
        <w:rPr>
          <w:lang w:bidi="hi-IN"/>
        </w:rPr>
        <w:t>kõrg</w:t>
      </w:r>
      <w:r w:rsidR="00C11A64" w:rsidRPr="00407BAF">
        <w:rPr>
          <w:lang w:bidi="hi-IN"/>
        </w:rPr>
        <w:t>usel</w:t>
      </w:r>
      <w:r w:rsidR="003B3284" w:rsidRPr="00407BAF">
        <w:rPr>
          <w:lang w:bidi="hi-IN"/>
        </w:rPr>
        <w:t xml:space="preserve"> 8</w:t>
      </w:r>
      <w:r w:rsidR="00833129">
        <w:rPr>
          <w:lang w:bidi="hi-IN"/>
        </w:rPr>
        <w:t>1,8</w:t>
      </w:r>
      <w:r w:rsidR="003B3284" w:rsidRPr="00407BAF">
        <w:rPr>
          <w:lang w:bidi="hi-IN"/>
        </w:rPr>
        <w:t>-8</w:t>
      </w:r>
      <w:r w:rsidR="00833129">
        <w:rPr>
          <w:lang w:bidi="hi-IN"/>
        </w:rPr>
        <w:t>2,4</w:t>
      </w:r>
      <w:r w:rsidR="00C11A64" w:rsidRPr="00407BAF">
        <w:rPr>
          <w:lang w:bidi="hi-IN"/>
        </w:rPr>
        <w:t> </w:t>
      </w:r>
      <w:r w:rsidR="003B3284" w:rsidRPr="00407BAF">
        <w:rPr>
          <w:lang w:bidi="hi-IN"/>
        </w:rPr>
        <w:t>m)</w:t>
      </w:r>
      <w:r w:rsidR="006B4318" w:rsidRPr="00407BAF">
        <w:rPr>
          <w:lang w:bidi="hi-IN"/>
        </w:rPr>
        <w:t xml:space="preserve">, </w:t>
      </w:r>
      <w:r w:rsidR="00833129">
        <w:rPr>
          <w:lang w:bidi="hi-IN"/>
        </w:rPr>
        <w:t>0</w:t>
      </w:r>
      <w:r w:rsidR="006B4318" w:rsidRPr="00407BAF">
        <w:rPr>
          <w:lang w:bidi="hi-IN"/>
        </w:rPr>
        <w:t>2.</w:t>
      </w:r>
      <w:r w:rsidR="00833129">
        <w:rPr>
          <w:lang w:bidi="hi-IN"/>
        </w:rPr>
        <w:t>09.</w:t>
      </w:r>
      <w:r w:rsidR="00833129" w:rsidRPr="00407BAF">
        <w:rPr>
          <w:lang w:bidi="hi-IN"/>
        </w:rPr>
        <w:t>199</w:t>
      </w:r>
      <w:r w:rsidR="00833129">
        <w:rPr>
          <w:lang w:bidi="hi-IN"/>
        </w:rPr>
        <w:t>3</w:t>
      </w:r>
      <w:r w:rsidR="00833129" w:rsidRPr="00407BAF">
        <w:rPr>
          <w:lang w:bidi="hi-IN"/>
        </w:rPr>
        <w:t xml:space="preserve">. a. </w:t>
      </w:r>
      <w:r w:rsidR="006B4318" w:rsidRPr="00407BAF">
        <w:rPr>
          <w:lang w:bidi="hi-IN"/>
        </w:rPr>
        <w:t>2,</w:t>
      </w:r>
      <w:r w:rsidR="00833129">
        <w:rPr>
          <w:lang w:bidi="hi-IN"/>
        </w:rPr>
        <w:t>5</w:t>
      </w:r>
      <w:r w:rsidR="006B4318" w:rsidRPr="00407BAF">
        <w:rPr>
          <w:lang w:bidi="hi-IN"/>
        </w:rPr>
        <w:t>-</w:t>
      </w:r>
      <w:r w:rsidR="00833129">
        <w:rPr>
          <w:lang w:bidi="hi-IN"/>
        </w:rPr>
        <w:t>3,5 </w:t>
      </w:r>
      <w:r w:rsidR="006B4318" w:rsidRPr="00407BAF">
        <w:rPr>
          <w:lang w:bidi="hi-IN"/>
        </w:rPr>
        <w:t>m sügavusel maapinnast (absoluutkõrgusel 8</w:t>
      </w:r>
      <w:r w:rsidRPr="00407BAF">
        <w:rPr>
          <w:lang w:bidi="hi-IN"/>
        </w:rPr>
        <w:t>1,</w:t>
      </w:r>
      <w:r w:rsidR="00833129">
        <w:rPr>
          <w:lang w:bidi="hi-IN"/>
        </w:rPr>
        <w:t>2</w:t>
      </w:r>
      <w:r w:rsidR="006B4318" w:rsidRPr="00407BAF">
        <w:rPr>
          <w:lang w:bidi="hi-IN"/>
        </w:rPr>
        <w:t>-8</w:t>
      </w:r>
      <w:r w:rsidR="00833129">
        <w:rPr>
          <w:lang w:bidi="hi-IN"/>
        </w:rPr>
        <w:t>2,0</w:t>
      </w:r>
      <w:r w:rsidR="006B4318" w:rsidRPr="00407BAF">
        <w:rPr>
          <w:lang w:bidi="hi-IN"/>
        </w:rPr>
        <w:t> m)</w:t>
      </w:r>
      <w:r w:rsidR="003B3284" w:rsidRPr="00407BAF">
        <w:rPr>
          <w:lang w:bidi="hi-IN"/>
        </w:rPr>
        <w:t xml:space="preserve">. </w:t>
      </w:r>
      <w:r w:rsidRPr="00407BAF">
        <w:rPr>
          <w:lang w:bidi="hi-IN"/>
        </w:rPr>
        <w:t>Põhja</w:t>
      </w:r>
      <w:r w:rsidR="003B3284" w:rsidRPr="00407BAF">
        <w:rPr>
          <w:lang w:bidi="hi-IN"/>
        </w:rPr>
        <w:t xml:space="preserve">vee liikumise suund on uuritud ala piires </w:t>
      </w:r>
      <w:r w:rsidR="004D02C3">
        <w:rPr>
          <w:lang w:bidi="hi-IN"/>
        </w:rPr>
        <w:t xml:space="preserve">teenindusala keskosast </w:t>
      </w:r>
      <w:r w:rsidR="001669CF">
        <w:rPr>
          <w:lang w:bidi="hi-IN"/>
        </w:rPr>
        <w:t>äärte suunas</w:t>
      </w:r>
      <w:r w:rsidR="00B67B0B">
        <w:rPr>
          <w:lang w:bidi="hi-IN"/>
        </w:rPr>
        <w:t>, suuremas mastaabis ida-kirde suunas</w:t>
      </w:r>
      <w:r w:rsidR="003B3284" w:rsidRPr="00407BAF">
        <w:rPr>
          <w:lang w:bidi="hi-IN"/>
        </w:rPr>
        <w:t>.</w:t>
      </w:r>
      <w:r w:rsidR="001D134C" w:rsidRPr="00407BAF">
        <w:rPr>
          <w:lang w:bidi="hi-IN"/>
        </w:rPr>
        <w:t xml:space="preserve"> Maapinnalt esimese põhjavv</w:t>
      </w:r>
      <w:r w:rsidR="004A58C5" w:rsidRPr="00407BAF">
        <w:rPr>
          <w:lang w:bidi="hi-IN"/>
        </w:rPr>
        <w:t>ee</w:t>
      </w:r>
      <w:r w:rsidRPr="00407BAF">
        <w:rPr>
          <w:lang w:bidi="hi-IN"/>
        </w:rPr>
        <w:t>kihi</w:t>
      </w:r>
      <w:r w:rsidR="004A58C5" w:rsidRPr="00407BAF">
        <w:rPr>
          <w:lang w:bidi="hi-IN"/>
        </w:rPr>
        <w:t xml:space="preserve"> alumise suhteliselt vettpidava kihi moodustab</w:t>
      </w:r>
      <w:r w:rsidR="004D007A" w:rsidRPr="00407BAF">
        <w:rPr>
          <w:lang w:bidi="hi-IN"/>
        </w:rPr>
        <w:t xml:space="preserve"> </w:t>
      </w:r>
      <w:r w:rsidR="004A58C5" w:rsidRPr="00407BAF">
        <w:rPr>
          <w:lang w:bidi="hi-IN"/>
        </w:rPr>
        <w:t>moreen.</w:t>
      </w:r>
    </w:p>
    <w:p w14:paraId="5149582A" w14:textId="1C560D26" w:rsidR="00833129" w:rsidRPr="00833129" w:rsidRDefault="004A58C5" w:rsidP="008B09D3">
      <w:pPr>
        <w:rPr>
          <w:lang w:bidi="hi-IN"/>
        </w:rPr>
      </w:pPr>
      <w:r w:rsidRPr="00833129">
        <w:rPr>
          <w:lang w:bidi="hi-IN"/>
        </w:rPr>
        <w:t xml:space="preserve">Eelnevale tuginedes </w:t>
      </w:r>
      <w:r w:rsidR="001D134C" w:rsidRPr="00833129">
        <w:rPr>
          <w:lang w:bidi="hi-IN"/>
        </w:rPr>
        <w:t xml:space="preserve">on </w:t>
      </w:r>
      <w:r w:rsidRPr="00833129">
        <w:rPr>
          <w:lang w:bidi="hi-IN"/>
        </w:rPr>
        <w:t xml:space="preserve">Viitna </w:t>
      </w:r>
      <w:r w:rsidR="00F64D97">
        <w:rPr>
          <w:lang w:bidi="hi-IN"/>
        </w:rPr>
        <w:t>tankl</w:t>
      </w:r>
      <w:r w:rsidR="001D134C" w:rsidRPr="00833129">
        <w:rPr>
          <w:lang w:bidi="hi-IN"/>
        </w:rPr>
        <w:t>a territ</w:t>
      </w:r>
      <w:r w:rsidR="005A6808" w:rsidRPr="00833129">
        <w:rPr>
          <w:lang w:bidi="hi-IN"/>
        </w:rPr>
        <w:t>ooriumil maapinnalt esimene põhjavesi maapinnalt lähtuva reostuse eest kaitsmata.</w:t>
      </w:r>
      <w:r w:rsidRPr="00833129">
        <w:rPr>
          <w:lang w:bidi="hi-IN"/>
        </w:rPr>
        <w:t xml:space="preserve"> </w:t>
      </w:r>
      <w:r w:rsidR="005A6808" w:rsidRPr="00833129">
        <w:rPr>
          <w:lang w:bidi="hi-IN"/>
        </w:rPr>
        <w:t xml:space="preserve">Lubjakivis leviv põhjavesi </w:t>
      </w:r>
      <w:r w:rsidR="00B67B0B">
        <w:rPr>
          <w:lang w:bidi="hi-IN"/>
        </w:rPr>
        <w:t xml:space="preserve">(Viitna tankla puurkaev) </w:t>
      </w:r>
      <w:r w:rsidR="005A6808" w:rsidRPr="00833129">
        <w:rPr>
          <w:lang w:bidi="hi-IN"/>
        </w:rPr>
        <w:t>on nõrgalt kaitstud.</w:t>
      </w:r>
      <w:bookmarkStart w:id="12" w:name="_Hlk28346964"/>
      <w:r w:rsidR="00B67B0B">
        <w:rPr>
          <w:lang w:bidi="hi-IN"/>
        </w:rPr>
        <w:t xml:space="preserve"> Lubjakivi veekihi vee liikumise suund on loodesse.</w:t>
      </w:r>
    </w:p>
    <w:p w14:paraId="0AACA078" w14:textId="53915F1F" w:rsidR="00A47276" w:rsidRDefault="00A47276" w:rsidP="00A47276">
      <w:pPr>
        <w:pStyle w:val="Pealkiri1"/>
        <w:rPr>
          <w:lang w:bidi="hi-IN"/>
        </w:rPr>
      </w:pPr>
      <w:bookmarkStart w:id="13" w:name="_Toc37346979"/>
      <w:bookmarkEnd w:id="12"/>
      <w:r>
        <w:rPr>
          <w:lang w:bidi="hi-IN"/>
        </w:rPr>
        <w:lastRenderedPageBreak/>
        <w:t>Reostusuuring</w:t>
      </w:r>
      <w:bookmarkEnd w:id="13"/>
    </w:p>
    <w:p w14:paraId="3ABCF9DA" w14:textId="273247B3" w:rsidR="005F01AC" w:rsidRDefault="005F01AC" w:rsidP="005F01AC">
      <w:pPr>
        <w:pStyle w:val="Pealkiri2"/>
      </w:pPr>
      <w:bookmarkStart w:id="14" w:name="_Toc37346980"/>
      <w:r>
        <w:t>Välitööd.</w:t>
      </w:r>
      <w:bookmarkEnd w:id="14"/>
    </w:p>
    <w:p w14:paraId="4EF55626" w14:textId="08D0EE2D" w:rsidR="008543F9" w:rsidRDefault="008543F9" w:rsidP="008543F9">
      <w:r>
        <w:t xml:space="preserve">Maa-ala ülevaatus ja uuringupunktide mahamärkimine </w:t>
      </w:r>
      <w:r w:rsidR="00D2568C" w:rsidRPr="008543F9">
        <w:rPr>
          <w:szCs w:val="22"/>
        </w:rPr>
        <w:t>Eksar Grupp OÜ esindaja</w:t>
      </w:r>
      <w:r>
        <w:t xml:space="preserve"> juuresolekul toimus 16.01.2020. a ja </w:t>
      </w:r>
      <w:r w:rsidR="00D2568C">
        <w:t>uuringupuuraukude puurimine 28</w:t>
      </w:r>
      <w:r>
        <w:t>.01</w:t>
      </w:r>
      <w:r w:rsidR="00D2568C">
        <w:t>-29.01</w:t>
      </w:r>
      <w:r>
        <w:t>.2020. a.</w:t>
      </w:r>
      <w:r w:rsidR="00B852A1">
        <w:t xml:space="preserve"> </w:t>
      </w:r>
      <w:r w:rsidR="001454BD">
        <w:t xml:space="preserve">Ülevaatuse ja puurimistööde ajal lumikate tööalal puudus. </w:t>
      </w:r>
      <w:r w:rsidR="00ED5AC7">
        <w:t xml:space="preserve">Ülevaade valitsenud tingimustest on näha lisas 2 olevatel fotodel. </w:t>
      </w:r>
      <w:r w:rsidR="00B852A1">
        <w:t>Enne puurimistööde algust kooskõlas</w:t>
      </w:r>
      <w:r w:rsidR="00B16104">
        <w:t>tati Telia järelevalvetöötaja</w:t>
      </w:r>
      <w:r w:rsidR="00B716AC">
        <w:t>ga</w:t>
      </w:r>
      <w:r w:rsidR="00B16104">
        <w:t xml:space="preserve"> sidekaabli läheduses olevate puuraukude asukohad.</w:t>
      </w:r>
    </w:p>
    <w:p w14:paraId="19B6DBB0" w14:textId="156F955E" w:rsidR="00D2568C" w:rsidRDefault="00B16104" w:rsidP="008543F9">
      <w:r>
        <w:t>Uuritud maa-alal ei ole maa-aluste mahutite ümbruses visuaalselt nähtavaid kütusejälgi</w:t>
      </w:r>
      <w:r w:rsidR="006C49EC">
        <w:t xml:space="preserve">. Maa-alused mahutid pole kasutusel. </w:t>
      </w:r>
      <w:r w:rsidR="003A15E7" w:rsidRPr="008543F9">
        <w:rPr>
          <w:szCs w:val="22"/>
        </w:rPr>
        <w:t>Eksar Grupp OÜ esindaja</w:t>
      </w:r>
      <w:r w:rsidR="003A15E7">
        <w:t xml:space="preserve"> küsitluse põhjal puuduvad m</w:t>
      </w:r>
      <w:r w:rsidR="00083BDB">
        <w:t xml:space="preserve">aa-alustel mahutitel betoonkessoonid – mahutid asuvad vahetult pinnases. </w:t>
      </w:r>
      <w:r w:rsidR="00EC19BA">
        <w:t>V</w:t>
      </w:r>
      <w:r w:rsidR="001C1195">
        <w:t>anu kütusetorustikke, mis ühenda</w:t>
      </w:r>
      <w:r w:rsidR="00273B5E">
        <w:t>si</w:t>
      </w:r>
      <w:r w:rsidR="001C1195">
        <w:t xml:space="preserve">d mahuteid </w:t>
      </w:r>
      <w:r w:rsidR="00EC19BA">
        <w:t>tankuritega, ei kasutata</w:t>
      </w:r>
      <w:r w:rsidR="001C1195">
        <w:t>. Maa-aluste mahutite</w:t>
      </w:r>
      <w:r w:rsidR="006C49EC">
        <w:t xml:space="preserve"> kõrval olevad maapealsed mahutid (üks diiselkütuse ja </w:t>
      </w:r>
      <w:r w:rsidR="00083BDB">
        <w:t>kaks</w:t>
      </w:r>
      <w:r w:rsidR="006C49EC">
        <w:t xml:space="preserve"> bensiini tarbeks) paiknevad konteineris.</w:t>
      </w:r>
      <w:r w:rsidR="00083BDB">
        <w:t xml:space="preserve"> Konteineris paiknevad mahutid on üheseinalised tsinkmahutid ja nende all on </w:t>
      </w:r>
      <w:r w:rsidR="00B716AC">
        <w:t xml:space="preserve">kütuse maha jooksmise vältimiseks </w:t>
      </w:r>
      <w:r w:rsidR="00083BDB">
        <w:t>turvavannid.</w:t>
      </w:r>
      <w:r w:rsidR="003A15E7">
        <w:t xml:space="preserve"> Vanad tankurid on välja vahetatud uuemate vastu ja rajatud on uus tankureid ning maapealseid mahuteid ühendav torustik.</w:t>
      </w:r>
    </w:p>
    <w:p w14:paraId="1BDAD206" w14:textId="2BA6F094" w:rsidR="001C1195" w:rsidRDefault="00F64D97" w:rsidP="008543F9">
      <w:r>
        <w:t>Tankl</w:t>
      </w:r>
      <w:r w:rsidR="001C1195">
        <w:t xml:space="preserve">a </w:t>
      </w:r>
      <w:r w:rsidR="00083BDB">
        <w:t xml:space="preserve">tankurite ala ümbritseva asfaltplatsi </w:t>
      </w:r>
      <w:r w:rsidR="001C1195">
        <w:t xml:space="preserve">peal kogunev sademevesi juhitakse läbi territooriumi lääneservas oleva </w:t>
      </w:r>
      <w:r w:rsidR="00083BDB">
        <w:t>separaatori</w:t>
      </w:r>
      <w:r w:rsidR="001C1195">
        <w:t xml:space="preserve">. Asfaltplats </w:t>
      </w:r>
      <w:r w:rsidR="00083BDB">
        <w:t>ise on kohati lagunenud ja pragudega ning vett mittepidav.</w:t>
      </w:r>
    </w:p>
    <w:p w14:paraId="50940F42" w14:textId="0D1F0317" w:rsidR="00083BDB" w:rsidRDefault="00B716AC" w:rsidP="008543F9">
      <w:r>
        <w:t>Välitööde käigus puuriti uuringualale (</w:t>
      </w:r>
      <w:r w:rsidR="00BC3352">
        <w:t>Lisa</w:t>
      </w:r>
      <w:r>
        <w:t> </w:t>
      </w:r>
      <w:r w:rsidR="00BC3352">
        <w:t>4</w:t>
      </w:r>
      <w:r>
        <w:t xml:space="preserve">) lisaks </w:t>
      </w:r>
      <w:r w:rsidR="00CB3FAB">
        <w:t>1993. a</w:t>
      </w:r>
      <w:r>
        <w:t xml:space="preserve"> uuringu 7 puuraugule veel 18 puurauku. </w:t>
      </w:r>
      <w:r w:rsidR="00D67D42">
        <w:t xml:space="preserve">Puuraukude sügavused olid 2,8-4,8 m. </w:t>
      </w:r>
      <w:r w:rsidR="004E14C2">
        <w:t xml:space="preserve">Puuraukudest väljapuuritud pinnas kirjeldati, visuaalselt ja lõhna järgi määrati reostusele iseloomuliku tumenenud ja naftasaaduste järgi haiseva pinnase piirid. </w:t>
      </w:r>
      <w:r w:rsidR="00D67D42">
        <w:t>Puuraukude</w:t>
      </w:r>
      <w:r w:rsidR="00D67D42" w:rsidRPr="00D67D42">
        <w:t xml:space="preserve"> kirjeldused on lisas</w:t>
      </w:r>
      <w:r w:rsidR="00D67D42">
        <w:t> </w:t>
      </w:r>
      <w:r w:rsidR="00F7082F">
        <w:t>3</w:t>
      </w:r>
      <w:r w:rsidR="00D67D42">
        <w:t xml:space="preserve">. </w:t>
      </w:r>
      <w:r w:rsidRPr="00B716AC">
        <w:t xml:space="preserve">Pärast proovide võtmist </w:t>
      </w:r>
      <w:r w:rsidR="00CB3FAB">
        <w:t xml:space="preserve">ja veetasemete mõõtmist </w:t>
      </w:r>
      <w:r w:rsidRPr="00B716AC">
        <w:t xml:space="preserve">puuraugud likvideeriti </w:t>
      </w:r>
      <w:r>
        <w:t xml:space="preserve">sama </w:t>
      </w:r>
      <w:r w:rsidRPr="00B716AC">
        <w:t>pinnasega täi</w:t>
      </w:r>
      <w:r>
        <w:t>tmise</w:t>
      </w:r>
      <w:r w:rsidRPr="00B716AC">
        <w:t xml:space="preserve"> teel</w:t>
      </w:r>
      <w:r>
        <w:t>, läbipuuritud asfaltkate plommiti külmasfaldiga.</w:t>
      </w:r>
    </w:p>
    <w:p w14:paraId="0711A92A" w14:textId="2A170A59" w:rsidR="00D67D42" w:rsidRPr="008543F9" w:rsidRDefault="00D67D42" w:rsidP="008543F9">
      <w:r w:rsidRPr="00D67D42">
        <w:t xml:space="preserve">Puuraukude suudmed </w:t>
      </w:r>
      <w:r w:rsidR="00E708D8">
        <w:t xml:space="preserve">on </w:t>
      </w:r>
      <w:r w:rsidR="00E708D8" w:rsidRPr="00557727">
        <w:t>EH2000</w:t>
      </w:r>
      <w:r w:rsidR="00E708D8">
        <w:t xml:space="preserve"> süsteemis. Need </w:t>
      </w:r>
      <w:r w:rsidRPr="00D67D42">
        <w:t xml:space="preserve">seoti kõrguslikult </w:t>
      </w:r>
      <w:r>
        <w:t>seirepuurauguks oleva puuraugu PA-1 manteltoru ülemise serva kõrgusega, mi</w:t>
      </w:r>
      <w:r w:rsidR="001C27F6">
        <w:t>lle</w:t>
      </w:r>
      <w:r>
        <w:t xml:space="preserve"> kõrgus</w:t>
      </w:r>
      <w:r w:rsidR="001C27F6">
        <w:t xml:space="preserve"> mõõdeti</w:t>
      </w:r>
      <w:r>
        <w:t xml:space="preserve"> </w:t>
      </w:r>
      <w:r w:rsidR="001C27F6">
        <w:t xml:space="preserve">2018. a töös </w:t>
      </w:r>
      <w:r w:rsidR="00557727">
        <w:t xml:space="preserve">GEM-GEO OÜ poolt </w:t>
      </w:r>
      <w:r w:rsidR="001C27F6">
        <w:t>(vt ptk 2.6 punkt 4)</w:t>
      </w:r>
      <w:r w:rsidR="00E708D8">
        <w:t xml:space="preserve"> ja </w:t>
      </w:r>
      <w:r>
        <w:t>mille</w:t>
      </w:r>
      <w:r w:rsidR="001C27F6">
        <w:t xml:space="preserve"> kõrgus</w:t>
      </w:r>
      <w:r w:rsidR="00CD04C8">
        <w:t>t</w:t>
      </w:r>
      <w:r w:rsidR="00E708D8">
        <w:t xml:space="preserve"> ko</w:t>
      </w:r>
      <w:r w:rsidR="00CD04C8">
        <w:t>r</w:t>
      </w:r>
      <w:r w:rsidR="00E708D8">
        <w:t>rigeeriti</w:t>
      </w:r>
      <w:r>
        <w:t xml:space="preserve"> Amsterdami nulli</w:t>
      </w:r>
      <w:r w:rsidR="001C27F6">
        <w:t xml:space="preserve"> </w:t>
      </w:r>
      <w:r w:rsidR="00557727">
        <w:t>kehtima hakkamise</w:t>
      </w:r>
      <w:r>
        <w:t>st tekkinud parandus</w:t>
      </w:r>
      <w:r w:rsidR="00E708D8">
        <w:t>ega</w:t>
      </w:r>
      <w:r>
        <w:t>.</w:t>
      </w:r>
    </w:p>
    <w:p w14:paraId="26B2D80B" w14:textId="58249175" w:rsidR="005F01AC" w:rsidRDefault="005F01AC" w:rsidP="005F01AC">
      <w:pPr>
        <w:pStyle w:val="Pealkiri2"/>
      </w:pPr>
      <w:bookmarkStart w:id="15" w:name="_Toc37346981"/>
      <w:r>
        <w:t>Proovide võtmine</w:t>
      </w:r>
      <w:bookmarkEnd w:id="15"/>
    </w:p>
    <w:p w14:paraId="334D0F78" w14:textId="10C7A23E" w:rsidR="0069223F" w:rsidRDefault="000449BB" w:rsidP="00CB3FAB">
      <w:r>
        <w:t xml:space="preserve">Eelneva ja puurimise käigus saadud </w:t>
      </w:r>
      <w:r w:rsidR="005A045A">
        <w:t xml:space="preserve">visuaalse ja lõhna </w:t>
      </w:r>
      <w:r>
        <w:t xml:space="preserve">info põhjal jäeti valdavalt proovimata </w:t>
      </w:r>
      <w:r w:rsidR="006A0733">
        <w:t>esimese meetri paksune intervall. Igast puuraugust (v.a PA-20) võeti vähemalt üks proov. Üldiselt oli proovivõtmise intervall 0,5-1m</w:t>
      </w:r>
      <w:r w:rsidR="005A045A">
        <w:t xml:space="preserve">, väiksemaid </w:t>
      </w:r>
      <w:r w:rsidR="006836B7">
        <w:t xml:space="preserve">visuaalselt reostusilmingutega </w:t>
      </w:r>
      <w:r w:rsidR="005A045A">
        <w:t xml:space="preserve">kihte kui 0,1 m kohtas vähe ja nende </w:t>
      </w:r>
      <w:r w:rsidR="006836B7">
        <w:t xml:space="preserve">hilisem </w:t>
      </w:r>
      <w:r w:rsidR="005A045A">
        <w:t xml:space="preserve">puhastamise võimalus reostuse esinemisel on </w:t>
      </w:r>
      <w:r w:rsidR="00A471A0">
        <w:t>vähe tõenäoline</w:t>
      </w:r>
      <w:r w:rsidR="005A045A">
        <w:t>.</w:t>
      </w:r>
      <w:r w:rsidR="006A0733">
        <w:t xml:space="preserve"> Proovide võtmisel oli eesmärgiks iseloomustada reostunud kih</w:t>
      </w:r>
      <w:r w:rsidR="009928C9">
        <w:t>t</w:t>
      </w:r>
      <w:r w:rsidR="006A0733">
        <w:t>i</w:t>
      </w:r>
      <w:r w:rsidR="009928C9">
        <w:t xml:space="preserve"> ja selle peal </w:t>
      </w:r>
      <w:r w:rsidR="00A471A0">
        <w:t>ning</w:t>
      </w:r>
      <w:r w:rsidR="009928C9">
        <w:t xml:space="preserve"> all olevaid kihte, selgitades sellega </w:t>
      </w:r>
      <w:r w:rsidR="005A045A">
        <w:t xml:space="preserve">ohtlike ainete </w:t>
      </w:r>
      <w:r w:rsidR="009928C9">
        <w:t>piir</w:t>
      </w:r>
      <w:r w:rsidR="005A045A">
        <w:t>väärtusi</w:t>
      </w:r>
      <w:r w:rsidR="009928C9">
        <w:t xml:space="preserve"> ületava pinnase piirid.</w:t>
      </w:r>
    </w:p>
    <w:p w14:paraId="7417D52B" w14:textId="1924A59D" w:rsidR="0069223F" w:rsidRDefault="00206ADA" w:rsidP="00CB3FAB">
      <w:r>
        <w:t xml:space="preserve">18 puuraugust võeti kokku 47 pinnaseproovi ja 1 veeproov (PA-23). Üks veeproov võeti </w:t>
      </w:r>
      <w:r w:rsidR="00FD5401">
        <w:t>tankl</w:t>
      </w:r>
      <w:r>
        <w:t>a joogiveega varustavast puurkaevust 5445.</w:t>
      </w:r>
      <w:r w:rsidR="0069223F">
        <w:t xml:space="preserve"> </w:t>
      </w:r>
      <w:r w:rsidR="006836B7">
        <w:t xml:space="preserve">Pinnaseproovidest analüüsiti 36 proovis naftasaaduste </w:t>
      </w:r>
      <w:r w:rsidR="00A471A0">
        <w:t>(süsivesinikud C</w:t>
      </w:r>
      <w:r w:rsidR="00A471A0" w:rsidRPr="00A471A0">
        <w:rPr>
          <w:vertAlign w:val="subscript"/>
        </w:rPr>
        <w:t>10</w:t>
      </w:r>
      <w:r w:rsidR="00A471A0">
        <w:t>-C</w:t>
      </w:r>
      <w:r w:rsidR="00A471A0" w:rsidRPr="00A471A0">
        <w:rPr>
          <w:vertAlign w:val="subscript"/>
        </w:rPr>
        <w:t>40</w:t>
      </w:r>
      <w:r w:rsidR="00A471A0">
        <w:t xml:space="preserve">) </w:t>
      </w:r>
      <w:r w:rsidR="006836B7">
        <w:t xml:space="preserve">sisaldus, 5 proovis polütsükliliste aromaatsete süsivesinike (PAH) sisaldus, 3 proovis aromaatsete süsivesinike (BTEX) sisaldus ja 1 proovis </w:t>
      </w:r>
      <w:r w:rsidR="00A471A0" w:rsidRPr="006836B7">
        <w:t>As</w:t>
      </w:r>
      <w:r w:rsidR="00A471A0">
        <w:t xml:space="preserve"> ja </w:t>
      </w:r>
      <w:r w:rsidR="006836B7">
        <w:t xml:space="preserve">raskmetallide </w:t>
      </w:r>
      <w:r w:rsidR="006836B7" w:rsidRPr="006836B7">
        <w:t>Cd, Cr, Cu, Hg, Ni, Pb, Zn</w:t>
      </w:r>
      <w:r w:rsidR="006836B7">
        <w:t xml:space="preserve"> sisaldus</w:t>
      </w:r>
      <w:r w:rsidR="0032498C">
        <w:t>.</w:t>
      </w:r>
    </w:p>
    <w:p w14:paraId="01A73907" w14:textId="65C47822" w:rsidR="0032498C" w:rsidRDefault="0032498C" w:rsidP="00CB3FAB">
      <w:r>
        <w:lastRenderedPageBreak/>
        <w:t>Pinnasest võetud veeproovis analüüsiti naftasaaduste</w:t>
      </w:r>
      <w:r w:rsidR="00A471A0">
        <w:t xml:space="preserve"> (süsivesinikud C</w:t>
      </w:r>
      <w:r w:rsidR="00A471A0" w:rsidRPr="00A471A0">
        <w:rPr>
          <w:vertAlign w:val="subscript"/>
        </w:rPr>
        <w:t>10</w:t>
      </w:r>
      <w:r w:rsidR="00A471A0">
        <w:t>-C</w:t>
      </w:r>
      <w:r w:rsidR="00A471A0" w:rsidRPr="00A471A0">
        <w:rPr>
          <w:vertAlign w:val="subscript"/>
        </w:rPr>
        <w:t>40</w:t>
      </w:r>
      <w:r w:rsidR="00A471A0">
        <w:t>)</w:t>
      </w:r>
      <w:r>
        <w:t xml:space="preserve">, PAH-de ja </w:t>
      </w:r>
      <w:r w:rsidR="00A471A0" w:rsidRPr="006836B7">
        <w:t>As</w:t>
      </w:r>
      <w:r w:rsidR="00A471A0">
        <w:t xml:space="preserve"> ning </w:t>
      </w:r>
      <w:r>
        <w:t xml:space="preserve">raskmetallide </w:t>
      </w:r>
      <w:r w:rsidRPr="006836B7">
        <w:t>Cd, Cr, Cu, Hg, Ni, Pb, Zn</w:t>
      </w:r>
      <w:r>
        <w:t xml:space="preserve"> sisaldus</w:t>
      </w:r>
      <w:r w:rsidR="00A471A0">
        <w:t>.</w:t>
      </w:r>
      <w:r>
        <w:t xml:space="preserve"> </w:t>
      </w:r>
      <w:r w:rsidR="00A471A0">
        <w:t>V</w:t>
      </w:r>
      <w:r>
        <w:t xml:space="preserve">eevarustuse puurkaevu põhjaveest analüüsiti naftasaaduste </w:t>
      </w:r>
      <w:r w:rsidR="00A471A0">
        <w:t>(süsivesinikud C</w:t>
      </w:r>
      <w:r w:rsidR="00A471A0" w:rsidRPr="00A471A0">
        <w:rPr>
          <w:vertAlign w:val="subscript"/>
        </w:rPr>
        <w:t>10</w:t>
      </w:r>
      <w:r w:rsidR="00A471A0">
        <w:t>-C</w:t>
      </w:r>
      <w:r w:rsidR="00A471A0" w:rsidRPr="00A471A0">
        <w:rPr>
          <w:vertAlign w:val="subscript"/>
        </w:rPr>
        <w:t>40</w:t>
      </w:r>
      <w:r w:rsidR="00A471A0">
        <w:t xml:space="preserve">) </w:t>
      </w:r>
      <w:r>
        <w:t>ja PAH-de sisaldus. Puurkaevu vee pH, elektrijuhtivus, hapniku sisaldus ja temperatuur määrati proovivõtmise käigus kohapeal.</w:t>
      </w:r>
    </w:p>
    <w:p w14:paraId="0DED27EC" w14:textId="01614753" w:rsidR="00CB3FAB" w:rsidRDefault="0032498C" w:rsidP="00CB3FAB">
      <w:r>
        <w:t>Kõik proovid</w:t>
      </w:r>
      <w:r w:rsidR="0069223F">
        <w:t xml:space="preserve"> analüüsiti Eesti Keskkonnauuringute Keskuse laboris.</w:t>
      </w:r>
    </w:p>
    <w:p w14:paraId="0E058189" w14:textId="7F233FF7" w:rsidR="002A5F19" w:rsidRDefault="002A5F19" w:rsidP="002638F3">
      <w:pPr>
        <w:pStyle w:val="Pealkiri2"/>
      </w:pPr>
      <w:bookmarkStart w:id="16" w:name="_Toc37346982"/>
      <w:r>
        <w:t>Pinnase</w:t>
      </w:r>
      <w:r w:rsidR="0032498C">
        <w:t xml:space="preserve"> seisund</w:t>
      </w:r>
      <w:bookmarkEnd w:id="16"/>
    </w:p>
    <w:p w14:paraId="4D107C01" w14:textId="3487DBDA" w:rsidR="00521683" w:rsidRDefault="00521683" w:rsidP="00521683">
      <w:r>
        <w:t>Uuritud ala on ärimaa, mille sihtotstarve (tanklate alune maa) järgi kuulub see reostuse taseme hindamisel tööstusmaa kategooriasse</w:t>
      </w:r>
      <w:bookmarkStart w:id="17" w:name="_Ref34396201"/>
      <w:r>
        <w:rPr>
          <w:rStyle w:val="Allmrkuseviide"/>
        </w:rPr>
        <w:footnoteReference w:id="5"/>
      </w:r>
      <w:bookmarkEnd w:id="17"/>
      <w:r>
        <w:t xml:space="preserve">. </w:t>
      </w:r>
      <w:r w:rsidR="00BC3352">
        <w:t>Lisas</w:t>
      </w:r>
      <w:r>
        <w:t> </w:t>
      </w:r>
      <w:r w:rsidR="00BC3352">
        <w:t>4</w:t>
      </w:r>
      <w:r>
        <w:t xml:space="preserve"> on tähistatud erinevate tingmärkidega puuraugud, mille ohtlike ainete sisaldus on alla elumaa piirarvu (roheline), üle elumaa piirarvu (kollane) või üle tööstusmaa piirarvu (punane). </w:t>
      </w:r>
      <w:r w:rsidR="00BC3352">
        <w:t>Lisas 4 geoloogilistel läbilõigetel</w:t>
      </w:r>
      <w:r w:rsidR="00A471A0">
        <w:t xml:space="preserve"> on näidatud puuraukude pinnasest võetud proovide intervallid ja reostunud pinnase kontuur. </w:t>
      </w:r>
      <w:r>
        <w:t>Pinnast, mille ohtliku aine sisaldus ületab tööstusmaa piirarvu, käsitletakse siin töös reostusena ja selle pinnase seisundi parandamist või leevendusmeetmete kasutusele võttu tuleb järgnevalt kaaluda.</w:t>
      </w:r>
    </w:p>
    <w:p w14:paraId="387BBB76" w14:textId="77777777" w:rsidR="00F02005" w:rsidRDefault="00521683" w:rsidP="00F02005">
      <w:r>
        <w:t xml:space="preserve">Puurimistöödel ja pinnase kirjeldamisel hinnati visuaalselt ja lõhna järgi reostunuks maa-aluste diiselmahutite ümbrus </w:t>
      </w:r>
      <w:r w:rsidR="00DC3FED">
        <w:t>(PA-8</w:t>
      </w:r>
      <w:r w:rsidR="007E4699">
        <w:t xml:space="preserve"> sügavusel 3,5-4,7 m; PA-10 sügavusel 3,7-4,6 m; PA-11, sügavusel 2,3-4,5 m; PA-12 sügavusel 2,5-2,8 m; </w:t>
      </w:r>
      <w:r w:rsidR="00F02005">
        <w:t>PA-22 sügavusel 1,8-2,8 m ja 3,2-3,4 m;</w:t>
      </w:r>
      <w:r w:rsidR="00F02005" w:rsidRPr="00F02005">
        <w:t xml:space="preserve"> </w:t>
      </w:r>
      <w:r w:rsidR="00F02005">
        <w:t>PA-23 sügavusel 2,5-4,7 m; PA-24 sügavusel 3,1-4,6 m).</w:t>
      </w:r>
    </w:p>
    <w:p w14:paraId="03E1FDEF" w14:textId="5D722F5E" w:rsidR="005E5B61" w:rsidRDefault="00F02005" w:rsidP="00F02005">
      <w:r>
        <w:t xml:space="preserve">Analüüsi tulemuste järgi </w:t>
      </w:r>
      <w:r w:rsidR="00106E6F">
        <w:t>(</w:t>
      </w:r>
      <w:r w:rsidR="0040071B">
        <w:t xml:space="preserve">Lisa 1 </w:t>
      </w:r>
      <w:r w:rsidR="00106E6F">
        <w:t>Tabel </w:t>
      </w:r>
      <w:r w:rsidR="003C34D8">
        <w:t>2</w:t>
      </w:r>
      <w:r w:rsidR="00106E6F">
        <w:t xml:space="preserve">) </w:t>
      </w:r>
      <w:r>
        <w:t xml:space="preserve">on aga üle tööstusmaa piirarvu reostunud </w:t>
      </w:r>
      <w:r w:rsidR="005E5B61">
        <w:t>kaks piirkonda:</w:t>
      </w:r>
      <w:r>
        <w:t xml:space="preserve"> </w:t>
      </w:r>
      <w:r w:rsidR="005E5B61">
        <w:t>maa-aluste diiselmahutite</w:t>
      </w:r>
      <w:r>
        <w:t xml:space="preserve"> piirkond</w:t>
      </w:r>
      <w:r w:rsidR="005E5B61">
        <w:t xml:space="preserve"> ja tankurite piirkond</w:t>
      </w:r>
      <w:r>
        <w:t>.</w:t>
      </w:r>
    </w:p>
    <w:p w14:paraId="62563226" w14:textId="313C8529" w:rsidR="008D635A" w:rsidRDefault="00802F81" w:rsidP="00F02005">
      <w:r>
        <w:rPr>
          <w:b/>
          <w:bCs/>
          <w:u w:val="single"/>
        </w:rPr>
        <w:t>Diisel</w:t>
      </w:r>
      <w:r w:rsidR="005E5B61" w:rsidRPr="005E5B61">
        <w:rPr>
          <w:b/>
          <w:bCs/>
          <w:u w:val="single"/>
        </w:rPr>
        <w:t>mahutite piirkond</w:t>
      </w:r>
      <w:r w:rsidR="005E5B61">
        <w:t xml:space="preserve"> lisaks </w:t>
      </w:r>
      <w:r>
        <w:t xml:space="preserve">diiselmahutite piirkonnas </w:t>
      </w:r>
      <w:r w:rsidR="005E5B61">
        <w:t xml:space="preserve">puuraukudele PA-23 ja PA-24 </w:t>
      </w:r>
      <w:r w:rsidR="00F02005">
        <w:t xml:space="preserve">on </w:t>
      </w:r>
      <w:r w:rsidR="005E5B61">
        <w:t>sii</w:t>
      </w:r>
      <w:r w:rsidR="00E033DC">
        <w:t>n</w:t>
      </w:r>
      <w:r w:rsidR="005E5B61">
        <w:t xml:space="preserve"> piirkon</w:t>
      </w:r>
      <w:r w:rsidR="00E033DC">
        <w:t>n</w:t>
      </w:r>
      <w:r w:rsidR="005E5B61">
        <w:t>a</w:t>
      </w:r>
      <w:r w:rsidR="00E033DC">
        <w:t>s</w:t>
      </w:r>
      <w:r w:rsidR="005E5B61">
        <w:t xml:space="preserve"> </w:t>
      </w:r>
      <w:r w:rsidR="00F02005">
        <w:t xml:space="preserve">ka 1993. a </w:t>
      </w:r>
      <w:r w:rsidR="00E033DC">
        <w:t>puuri</w:t>
      </w:r>
      <w:r w:rsidR="00F02005">
        <w:t>tud puurau</w:t>
      </w:r>
      <w:r w:rsidR="00E033DC">
        <w:t>k</w:t>
      </w:r>
      <w:r w:rsidR="00F02005">
        <w:t xml:space="preserve"> PA-2 ümbrus</w:t>
      </w:r>
      <w:r w:rsidR="00050D1B">
        <w:t xml:space="preserve"> (</w:t>
      </w:r>
      <w:r w:rsidR="0040071B">
        <w:t>Lisa 1 T</w:t>
      </w:r>
      <w:r w:rsidR="00050D1B">
        <w:t>abel </w:t>
      </w:r>
      <w:r w:rsidR="003C34D8">
        <w:t>4</w:t>
      </w:r>
      <w:r w:rsidR="00050D1B">
        <w:t>)</w:t>
      </w:r>
      <w:r w:rsidR="00F02005">
        <w:t>.</w:t>
      </w:r>
      <w:r w:rsidR="00106E6F">
        <w:t xml:space="preserve"> Reostuskomponentideks on valdavalt naftasaadused (süsivesinikud C</w:t>
      </w:r>
      <w:r w:rsidR="00106E6F" w:rsidRPr="00106E6F">
        <w:rPr>
          <w:vertAlign w:val="subscript"/>
        </w:rPr>
        <w:t>10</w:t>
      </w:r>
      <w:r w:rsidR="00106E6F" w:rsidRPr="00996628">
        <w:t>-</w:t>
      </w:r>
      <w:r w:rsidR="00996628">
        <w:t>C</w:t>
      </w:r>
      <w:r w:rsidR="00106E6F" w:rsidRPr="00106E6F">
        <w:rPr>
          <w:vertAlign w:val="subscript"/>
        </w:rPr>
        <w:t>40</w:t>
      </w:r>
      <w:r w:rsidR="00106E6F">
        <w:t xml:space="preserve"> summa), kuid ka aromaatsetest süsivesinikest ksüleenid</w:t>
      </w:r>
      <w:r w:rsidR="00050D1B">
        <w:t xml:space="preserve"> (</w:t>
      </w:r>
      <w:r w:rsidR="00E13ABC">
        <w:t>kokku</w:t>
      </w:r>
      <w:r w:rsidR="00050D1B">
        <w:t>)</w:t>
      </w:r>
      <w:r w:rsidR="00106E6F">
        <w:t xml:space="preserve"> </w:t>
      </w:r>
      <w:r w:rsidR="00E13ABC">
        <w:t>ja etüülbenseen. Naftasaaduste sisaldus on vahemikus 5100-6000 mg/kg ja pole aastaste jooksul oluliselt vähenenud. Aromaatsete süsivesinike (etüülbenseen ja ksüleenid) sisaldus on suur ületades</w:t>
      </w:r>
      <w:r w:rsidR="008D635A">
        <w:t xml:space="preserve"> puuraugus PA-23</w:t>
      </w:r>
      <w:r w:rsidR="00E13ABC">
        <w:t xml:space="preserve"> tööstusmaa piirarve vastavalt 1,2 ja 7,6 korda. </w:t>
      </w:r>
      <w:r w:rsidR="00106E6F">
        <w:t>Benseeni ja tolueeni pole (</w:t>
      </w:r>
      <w:r w:rsidR="00996628">
        <w:t xml:space="preserve">need on </w:t>
      </w:r>
      <w:r w:rsidR="00106E6F">
        <w:t>tõenäoliselt aja jooksul haihtunud ja</w:t>
      </w:r>
      <w:r w:rsidR="00996628">
        <w:t>/või</w:t>
      </w:r>
      <w:r w:rsidR="00106E6F">
        <w:t xml:space="preserve"> põhjaveega eemale kantud).</w:t>
      </w:r>
      <w:r w:rsidR="00050D1B">
        <w:t xml:space="preserve"> </w:t>
      </w:r>
      <w:r w:rsidR="008D635A">
        <w:t>P</w:t>
      </w:r>
      <w:r w:rsidR="00613A72">
        <w:t>uurau</w:t>
      </w:r>
      <w:r w:rsidR="008D635A">
        <w:t>gu</w:t>
      </w:r>
      <w:r w:rsidR="00613A72">
        <w:t xml:space="preserve">s </w:t>
      </w:r>
      <w:r>
        <w:t xml:space="preserve">PA-8 oli </w:t>
      </w:r>
      <w:r w:rsidR="00613A72">
        <w:t>aromaatsete süsivesinike sisaldus alla elumaa piirarv</w:t>
      </w:r>
      <w:r w:rsidR="00EC19BA">
        <w:t>ud</w:t>
      </w:r>
      <w:r w:rsidR="00613A72">
        <w:t xml:space="preserve">e. </w:t>
      </w:r>
      <w:r w:rsidR="00050D1B">
        <w:t>PAH</w:t>
      </w:r>
      <w:r w:rsidR="00996628">
        <w:t>-e</w:t>
      </w:r>
      <w:bookmarkStart w:id="18" w:name="_Ref37329849"/>
      <w:r w:rsidR="00C50562">
        <w:rPr>
          <w:rStyle w:val="Allmrkuseviide"/>
        </w:rPr>
        <w:footnoteReference w:id="6"/>
      </w:r>
      <w:bookmarkEnd w:id="18"/>
      <w:r w:rsidR="00050D1B">
        <w:t xml:space="preserve"> leiti</w:t>
      </w:r>
      <w:r>
        <w:t xml:space="preserve"> (PA-23 ja PA-24)</w:t>
      </w:r>
      <w:r w:rsidR="00050D1B">
        <w:t>, kuid väga vä</w:t>
      </w:r>
      <w:r w:rsidR="005B0010">
        <w:t>ik</w:t>
      </w:r>
      <w:r w:rsidR="00050D1B">
        <w:t>estes kogustes</w:t>
      </w:r>
      <w:r w:rsidR="005B0010">
        <w:t xml:space="preserve"> või alla labori määramispiiri</w:t>
      </w:r>
      <w:r w:rsidR="00996628">
        <w:t>. Vaid n</w:t>
      </w:r>
      <w:r w:rsidR="00050D1B">
        <w:t xml:space="preserve">aftaleeni </w:t>
      </w:r>
      <w:r w:rsidR="005B0010">
        <w:t xml:space="preserve">sisaldus </w:t>
      </w:r>
      <w:r w:rsidR="00996628">
        <w:t xml:space="preserve">oli </w:t>
      </w:r>
      <w:r w:rsidR="005B0010">
        <w:t xml:space="preserve">puuraugus PA-23 sügavusel 2,5-2,8 m </w:t>
      </w:r>
      <w:r w:rsidR="00050D1B">
        <w:t>üle elumaa piirarvu.</w:t>
      </w:r>
    </w:p>
    <w:p w14:paraId="33973B41" w14:textId="77777777" w:rsidR="00B86CC5" w:rsidRDefault="00BE5BCA" w:rsidP="00802F81">
      <w:r w:rsidRPr="005E5B61">
        <w:rPr>
          <w:b/>
          <w:bCs/>
          <w:u w:val="single"/>
        </w:rPr>
        <w:t>Tankurite piirkon</w:t>
      </w:r>
      <w:r>
        <w:rPr>
          <w:b/>
          <w:bCs/>
          <w:u w:val="single"/>
        </w:rPr>
        <w:t>nas</w:t>
      </w:r>
      <w:r>
        <w:t xml:space="preserve"> hinnati visuaalselt ja lõhna järgi reostunuks PA-16 (sügavusel 2,8-4,0 m), PA-17 (sügavusel 2,35-4,8 m) ja PA-25 (sügavusel 2,8-4,2 m). Analüüsi tulemuste järgi on üle tööstusmaa piiarvu reostunud vaid PA-17 lähiümbrus sügavuses 2,35-2,8 m. Kuid välistatud pole reostuse jätkumine ka tankureid ja mahuteid ühendavate vanade torustike kaeviste (kanalite) piirkonnas.</w:t>
      </w:r>
    </w:p>
    <w:p w14:paraId="75047C39" w14:textId="77777777" w:rsidR="00BE5BCA" w:rsidRDefault="00BE5BCA" w:rsidP="005E3DD3">
      <w:r w:rsidRPr="008D635A">
        <w:t xml:space="preserve">Maa-aluste bensiinimahutite juures </w:t>
      </w:r>
      <w:r>
        <w:t xml:space="preserve">puuraugus </w:t>
      </w:r>
      <w:r w:rsidRPr="008D635A">
        <w:t xml:space="preserve">PA 13 </w:t>
      </w:r>
      <w:r>
        <w:t>määratud aromaatsete süsivesinike sisaldus oli alla piirarve. Naftasaadusi ei leitud. Visuaalselt ja lõhna järgi hinnati reostunuks ka maa-aluste bensiinimahutitest lõuna poole jääv piirkond (PA-14 sügavusel 3,3-4,25 m). Analüüside tulemused jäid siin alla elumaa piirarvu.</w:t>
      </w:r>
    </w:p>
    <w:p w14:paraId="0540755D" w14:textId="442E0637" w:rsidR="00166BF9" w:rsidRPr="005E3DD3" w:rsidRDefault="00613A72" w:rsidP="005E3DD3">
      <w:r>
        <w:lastRenderedPageBreak/>
        <w:t>Seega põhjustavad aegade jooksul pea muutumatu sisaldusega säilinud pinnasereostuse naftasaadused diiselmahutite ümbruses ja tankurite ala keskel ning reostus on levinud diiselmahutitest ka mõnevõrra põhjakaarde. Reostus paikneb sügavusel 2,5-</w:t>
      </w:r>
      <w:r w:rsidR="00BE5BCA">
        <w:t>4</w:t>
      </w:r>
      <w:r>
        <w:t xml:space="preserve"> m (veetasemest kuni mahutite põhja tasemeni), sügavamal reostuse tase </w:t>
      </w:r>
      <w:r w:rsidR="00E13ABC">
        <w:t xml:space="preserve">langeb alla tööstusmaa piirarvu. </w:t>
      </w:r>
      <w:r w:rsidR="00DD5B7E">
        <w:t xml:space="preserve">Reostuse leviku takistamiseks sügavamale </w:t>
      </w:r>
      <w:r>
        <w:t>aitab kaas</w:t>
      </w:r>
      <w:r w:rsidR="00DD5B7E">
        <w:t>a</w:t>
      </w:r>
      <w:r>
        <w:t xml:space="preserve"> suhteliselt vettpidava moreeni esinemine</w:t>
      </w:r>
      <w:r w:rsidR="00DD5B7E">
        <w:t xml:space="preserve"> geoloogilises lõikes</w:t>
      </w:r>
      <w:r>
        <w:t xml:space="preserve">. </w:t>
      </w:r>
      <w:r w:rsidR="00E13ABC">
        <w:t xml:space="preserve">Tankurite alal paikneb reostus kõrgemal </w:t>
      </w:r>
      <w:r w:rsidR="00BE5BCA">
        <w:t xml:space="preserve">(2,35-2,8 m) </w:t>
      </w:r>
      <w:r w:rsidR="00E13ABC">
        <w:t>ja selle põhjuseks on tõenäoliselt tankimisel läbi lagunenud asfalt- või betoonkatte pinnasesse imbunud kütus ja torustike võimalikest leketest tekkinud reostus.</w:t>
      </w:r>
    </w:p>
    <w:p w14:paraId="4C6324E1" w14:textId="2F938786" w:rsidR="002A5F19" w:rsidRDefault="005E15A2" w:rsidP="002A5F19">
      <w:pPr>
        <w:pStyle w:val="Pealkiri2"/>
      </w:pPr>
      <w:bookmarkStart w:id="20" w:name="_Toc37346983"/>
      <w:r>
        <w:t>Põhjavee seisund</w:t>
      </w:r>
      <w:bookmarkEnd w:id="20"/>
    </w:p>
    <w:p w14:paraId="1BD38791" w14:textId="40A8284B" w:rsidR="008B0F8E" w:rsidRDefault="0060126C" w:rsidP="008B0F8E">
      <w:r>
        <w:t>V</w:t>
      </w:r>
      <w:r w:rsidR="00F41741">
        <w:t>arasemates uuringutes 19</w:t>
      </w:r>
      <w:r w:rsidR="009C77ED">
        <w:t>9</w:t>
      </w:r>
      <w:r w:rsidR="00F41741">
        <w:t>3</w:t>
      </w:r>
      <w:r w:rsidR="00640F15">
        <w:t>.</w:t>
      </w:r>
      <w:r w:rsidR="00F41741">
        <w:t xml:space="preserve"> ja 1996</w:t>
      </w:r>
      <w:r w:rsidR="00640F15">
        <w:t>.</w:t>
      </w:r>
      <w:r w:rsidR="00F41741">
        <w:t xml:space="preserve"> ning </w:t>
      </w:r>
      <w:r>
        <w:t>201</w:t>
      </w:r>
      <w:r w:rsidR="009C77ED">
        <w:t>7</w:t>
      </w:r>
      <w:r>
        <w:t xml:space="preserve">. a on veeproovid võetud </w:t>
      </w:r>
      <w:r w:rsidR="00F64D97">
        <w:t>tankl</w:t>
      </w:r>
      <w:r w:rsidR="009C77ED">
        <w:t xml:space="preserve">a territooriumil olevatest </w:t>
      </w:r>
      <w:r>
        <w:t>teistest, 1993. a puuritud seirepuuraukudest. See annab piisava ettekujutuse reostuse levikust põhjavee</w:t>
      </w:r>
      <w:r w:rsidR="009C77ED">
        <w:t>s</w:t>
      </w:r>
      <w:r w:rsidR="007604BA">
        <w:t xml:space="preserve"> (</w:t>
      </w:r>
      <w:r w:rsidR="0040071B">
        <w:t xml:space="preserve">Lisa 1 </w:t>
      </w:r>
      <w:r w:rsidR="007604BA">
        <w:t>Tabel </w:t>
      </w:r>
      <w:r w:rsidR="001A25C5">
        <w:t>5</w:t>
      </w:r>
      <w:r w:rsidR="007604BA">
        <w:t>)</w:t>
      </w:r>
      <w:r>
        <w:t>.</w:t>
      </w:r>
    </w:p>
    <w:p w14:paraId="684432C3" w14:textId="5F9F1519" w:rsidR="005D4A7C" w:rsidRDefault="00130419" w:rsidP="008B0F8E">
      <w:r>
        <w:t>Maapinnalähedane</w:t>
      </w:r>
      <w:r w:rsidR="00F41741">
        <w:t xml:space="preserve"> </w:t>
      </w:r>
      <w:r>
        <w:t xml:space="preserve">põhjavesi </w:t>
      </w:r>
      <w:r w:rsidR="00F41741">
        <w:t xml:space="preserve">on reostunud laiemal alal kui levib </w:t>
      </w:r>
      <w:r>
        <w:t>reostunud pinnas.</w:t>
      </w:r>
      <w:r w:rsidR="00F41741">
        <w:t xml:space="preserve"> Põhjave</w:t>
      </w:r>
      <w:r>
        <w:t>si</w:t>
      </w:r>
      <w:r w:rsidR="00F41741">
        <w:t xml:space="preserve">, mis levib täitepinnases ja jääjõe liivades </w:t>
      </w:r>
      <w:r w:rsidR="009F4F30">
        <w:t xml:space="preserve">on reostunud </w:t>
      </w:r>
      <w:r w:rsidR="007A21BC">
        <w:t>varem kasutusel olnud</w:t>
      </w:r>
      <w:r w:rsidR="009F4F30">
        <w:t xml:space="preserve"> bensiinimahutite ja diiselkütuse mahutite ümbruses ning nende vahelisel tankimisalal.</w:t>
      </w:r>
    </w:p>
    <w:p w14:paraId="11F678E7" w14:textId="635C8DCA" w:rsidR="00E24124" w:rsidRDefault="00E24124" w:rsidP="008B0F8E">
      <w:r>
        <w:t>Naftasaaduste sisaldus on olnud puuraugus PA-6 maksimaalselt 2800 </w:t>
      </w:r>
      <w:r w:rsidRPr="00E24124">
        <w:t>µg/l</w:t>
      </w:r>
      <w:r w:rsidR="007604BA">
        <w:t xml:space="preserve"> (1996)</w:t>
      </w:r>
      <w:r>
        <w:t xml:space="preserve">, </w:t>
      </w:r>
      <w:r w:rsidR="007604BA">
        <w:t>puuraugus PA-5 127 </w:t>
      </w:r>
      <w:r w:rsidR="007604BA" w:rsidRPr="007604BA">
        <w:t>µg/l</w:t>
      </w:r>
      <w:r w:rsidR="007604BA">
        <w:t>. 2017. a veeproovides on samade puuraukude vesi sisaldusega &lt;100</w:t>
      </w:r>
      <w:r w:rsidR="00C11C60">
        <w:t> </w:t>
      </w:r>
      <w:r w:rsidR="007604BA" w:rsidRPr="007604BA">
        <w:t>µg/l</w:t>
      </w:r>
      <w:r w:rsidR="007604BA">
        <w:t xml:space="preserve">. Seega võib väita, et </w:t>
      </w:r>
      <w:r w:rsidR="00D66CFE">
        <w:t xml:space="preserve">pinnas on neis piirkondades sademevee läbipesu tõttu niivõrd lahjenenud ja puhastunud, et vees sisalduvad naftasaadused ei ületa piirarvu või, et põhjavesi ei levi reostusallikatest </w:t>
      </w:r>
      <w:r w:rsidR="00C11C60">
        <w:t>lõuna ega lääne</w:t>
      </w:r>
      <w:r w:rsidR="00D66CFE">
        <w:t xml:space="preserve"> suunas</w:t>
      </w:r>
      <w:r w:rsidR="007604BA">
        <w:t>.</w:t>
      </w:r>
    </w:p>
    <w:p w14:paraId="6FC0899D" w14:textId="77777777" w:rsidR="00B77801" w:rsidRDefault="007A21BC" w:rsidP="00E24124">
      <w:r>
        <w:t>Varem kasutusel olnud</w:t>
      </w:r>
      <w:r w:rsidR="00C11C60">
        <w:t xml:space="preserve"> maa-aluste kütusemahutite juures olevate seirepuuraukude vesi on olnud aastail 1993 ja 1996 tugevalt reostunud, sisaldades naftasaadusi 141 mg/l kuni 2,89 g/l. Puuraugus PA-</w:t>
      </w:r>
      <w:r>
        <w:t>3 on 1996. a analüüsitud ka aromaatseid süsivesinikke (tolueeni 31 mg/l ja ksüleene 56 mg/l). N</w:t>
      </w:r>
      <w:r w:rsidR="00C11C60">
        <w:t xml:space="preserve">aftasaaduste sisaldus </w:t>
      </w:r>
      <w:r>
        <w:t xml:space="preserve">oli </w:t>
      </w:r>
      <w:r w:rsidR="00C11C60">
        <w:t>2017. a veel 4 korda (2400 </w:t>
      </w:r>
      <w:r w:rsidR="00C11C60" w:rsidRPr="007604BA">
        <w:t>µg/l</w:t>
      </w:r>
      <w:r w:rsidR="00C11C60">
        <w:t>) üle piirarvu</w:t>
      </w:r>
      <w:r>
        <w:t xml:space="preserve"> (varem kasutusel olnud bensiinimahutite juures</w:t>
      </w:r>
      <w:r w:rsidR="00B77801">
        <w:t>. P</w:t>
      </w:r>
      <w:r>
        <w:t xml:space="preserve">uuraugu PA-1 </w:t>
      </w:r>
      <w:r w:rsidR="00B77801">
        <w:t>(varem kasutusel olnud diislimahutite juures) vees analüüsiti naftasaadusi</w:t>
      </w:r>
      <w:r>
        <w:t xml:space="preserve"> 260 </w:t>
      </w:r>
      <w:r w:rsidRPr="007604BA">
        <w:t>µg/l</w:t>
      </w:r>
      <w:r>
        <w:t xml:space="preserve">, kuid </w:t>
      </w:r>
      <w:r w:rsidR="00B77801">
        <w:t>veeproovi võtmisel</w:t>
      </w:r>
      <w:r>
        <w:t xml:space="preserve"> tuli</w:t>
      </w:r>
      <w:r w:rsidR="00B77801">
        <w:t>d</w:t>
      </w:r>
      <w:r>
        <w:t xml:space="preserve"> </w:t>
      </w:r>
      <w:r w:rsidR="00B77801">
        <w:t xml:space="preserve">pumpamise ajal mõõdunõu </w:t>
      </w:r>
      <w:r>
        <w:t>veepinnal</w:t>
      </w:r>
      <w:r w:rsidR="00B77801">
        <w:t>e</w:t>
      </w:r>
      <w:r>
        <w:t xml:space="preserve"> õli</w:t>
      </w:r>
      <w:r w:rsidR="00B77801">
        <w:t>laigud</w:t>
      </w:r>
      <w:r>
        <w:t>.</w:t>
      </w:r>
    </w:p>
    <w:p w14:paraId="0B014A63" w14:textId="49CFDF35" w:rsidR="005E3DD3" w:rsidRDefault="00B77801" w:rsidP="00B4375E">
      <w:r>
        <w:t>Arvata võib, et kunagised seirepuuraukude filtertorud on ummistunud (naftasaadustega, rauaga) ja annavad vähe vett</w:t>
      </w:r>
      <w:r w:rsidR="00983CEC">
        <w:t>.</w:t>
      </w:r>
      <w:r>
        <w:t xml:space="preserve"> </w:t>
      </w:r>
      <w:r w:rsidR="00983CEC">
        <w:t>S</w:t>
      </w:r>
      <w:r>
        <w:t xml:space="preserve">eetõttu eelistati käesolevas töös võtta </w:t>
      </w:r>
      <w:r w:rsidR="00983CEC">
        <w:t xml:space="preserve">maapinnalähedase põhjavee </w:t>
      </w:r>
      <w:r>
        <w:t xml:space="preserve">proov </w:t>
      </w:r>
      <w:r w:rsidR="00983CEC">
        <w:t>varem kasutusel olnud diiselkütuse mahutite juures olevast uuringupuuraugust PA-23</w:t>
      </w:r>
      <w:r>
        <w:t xml:space="preserve">. </w:t>
      </w:r>
      <w:r w:rsidR="0021665C">
        <w:t xml:space="preserve">Analüüsi tulemused on </w:t>
      </w:r>
      <w:r w:rsidR="0040071B">
        <w:t xml:space="preserve">Lisas 1 </w:t>
      </w:r>
      <w:r w:rsidR="0021665C">
        <w:t>tabelis</w:t>
      </w:r>
      <w:r w:rsidR="004209FB">
        <w:t> 3</w:t>
      </w:r>
      <w:r w:rsidR="0021665C">
        <w:t>. Vesi on tugevalt reostunud, sisaldades naftasaadusi ligi 12 korda rohkem (7100 </w:t>
      </w:r>
      <w:r w:rsidR="0021665C" w:rsidRPr="007604BA">
        <w:t>µg/l</w:t>
      </w:r>
      <w:r w:rsidR="0021665C">
        <w:t>) piirarvust (600 </w:t>
      </w:r>
      <w:r w:rsidR="0021665C" w:rsidRPr="007604BA">
        <w:t>µg/l</w:t>
      </w:r>
      <w:r w:rsidR="0021665C">
        <w:t>). Ka PAH-de summaarne sisaldus</w:t>
      </w:r>
      <w:r w:rsidR="00C50562">
        <w:rPr>
          <w:rStyle w:val="Allmrkuseviide"/>
        </w:rPr>
        <w:footnoteReference w:id="7"/>
      </w:r>
      <w:r w:rsidR="0021665C">
        <w:t xml:space="preserve"> ületas piirarvu, seda valdavalt naftaleeni arvelt.</w:t>
      </w:r>
      <w:r w:rsidR="00C3450F">
        <w:t xml:space="preserve"> Raskmeta</w:t>
      </w:r>
      <w:r w:rsidR="00B847C0">
        <w:t>l</w:t>
      </w:r>
      <w:r w:rsidR="00C3450F">
        <w:t>l</w:t>
      </w:r>
      <w:r w:rsidR="00B847C0">
        <w:t>id</w:t>
      </w:r>
      <w:r w:rsidR="00C3450F">
        <w:t>e ega As sisaldus ei ületanud piirarve.</w:t>
      </w:r>
    </w:p>
    <w:p w14:paraId="641965B0" w14:textId="788B8477" w:rsidR="00B4375E" w:rsidRDefault="00B4375E" w:rsidP="00B4375E">
      <w:r>
        <w:t>Tankla tarbevee puurkaevu (5445) kvaliteedi kontrolliks võetud veeproov naftasaadusi ei sisaldanud, PAH-dest leiti vaid benso(a)püreeni jälgi (0,002 </w:t>
      </w:r>
      <w:r w:rsidRPr="007604BA">
        <w:t>µg/l</w:t>
      </w:r>
      <w:r>
        <w:t>). Joogiks kasutatava põhjavee lubatud benso(a)püreeni sisaldus võib olla kuni 0,01 </w:t>
      </w:r>
      <w:r w:rsidRPr="007604BA">
        <w:t>µg/l</w:t>
      </w:r>
      <w:r>
        <w:t xml:space="preserve"> (</w:t>
      </w:r>
      <w:r w:rsidR="0040071B">
        <w:t xml:space="preserve">Lisa 1 </w:t>
      </w:r>
      <w:r>
        <w:t>Tabel </w:t>
      </w:r>
      <w:r w:rsidR="004209FB">
        <w:t>3</w:t>
      </w:r>
      <w:r>
        <w:t>).</w:t>
      </w:r>
    </w:p>
    <w:p w14:paraId="6E6969AF" w14:textId="3D5EFF88" w:rsidR="00802F81" w:rsidRDefault="00B4375E" w:rsidP="00B4375E">
      <w:r w:rsidRPr="00DD5B7E">
        <w:t xml:space="preserve">Seega </w:t>
      </w:r>
      <w:r>
        <w:t xml:space="preserve">on maapinnalähedane põhjavesi varem kasutusel olnud diiselkütuse ja bensiinmahutite ümbruses ja nende vahelisel alal tugevalt reostunud naftasaadustega. Põhjavee kvaliteet hakkab paranema pärast pinnasereostuse eemaldamist, kuid joogivee kvaliteedile vastavat vett siit enam saada võimalik ei ole. Reostunud põhjavee levik 230 m kaugusel loodes ja reljeefis suhteliselt </w:t>
      </w:r>
      <w:r w:rsidR="00802F81">
        <w:lastRenderedPageBreak/>
        <w:t>kõrgemal paikneva Pressimäe talu joogiveeallikani on, toetudes varem analoogsete tööde kogemusele, vähe tõenäoline.</w:t>
      </w:r>
    </w:p>
    <w:p w14:paraId="118887D5" w14:textId="56AD705F" w:rsidR="005E15A2" w:rsidRDefault="00964444" w:rsidP="00DE7124">
      <w:r>
        <w:t xml:space="preserve">Lubjakivi veekihi põhjavesi puurkaevus 5445 vastab </w:t>
      </w:r>
      <w:r w:rsidR="00AA6EEC">
        <w:t xml:space="preserve">määratud </w:t>
      </w:r>
      <w:r>
        <w:t xml:space="preserve">ohtlike ainete osas </w:t>
      </w:r>
      <w:r w:rsidR="00AA6EEC">
        <w:t>joogivee kvaliteedile.</w:t>
      </w:r>
    </w:p>
    <w:p w14:paraId="56BCBEB5" w14:textId="236BFD1A" w:rsidR="00640F15" w:rsidRDefault="00640F15" w:rsidP="00640F15">
      <w:pPr>
        <w:pStyle w:val="Pealkiri2"/>
      </w:pPr>
      <w:bookmarkStart w:id="21" w:name="_Toc37346984"/>
      <w:r>
        <w:t>Reostu</w:t>
      </w:r>
      <w:r w:rsidR="00B8505E">
        <w:t>nud pinnas</w:t>
      </w:r>
      <w:r>
        <w:t>e maht</w:t>
      </w:r>
      <w:bookmarkEnd w:id="21"/>
    </w:p>
    <w:p w14:paraId="527DF4EB" w14:textId="3A49F115" w:rsidR="00CB3A79" w:rsidRDefault="00CB3A79" w:rsidP="00CB3A79">
      <w:r>
        <w:t xml:space="preserve">Reostus paikneb maa-aluste diiselmahutite ümbruses sügavuses 2,5-4 m (veetasemest kuni mahutite põhja tasemeni), sügavamal reostuse tase langeb alla tööstusmaa piirarvu. </w:t>
      </w:r>
      <w:r w:rsidRPr="00B86CC5">
        <w:t xml:space="preserve">Reostunud kihi paksus on 0,7-1,3 m (keskmine 1 m). </w:t>
      </w:r>
      <w:r w:rsidRPr="002E0225">
        <w:t>Tööstustsooni piirarve ületava reostunud pinnasega ala suurus on 230 m</w:t>
      </w:r>
      <w:r w:rsidRPr="002E0225">
        <w:rPr>
          <w:vertAlign w:val="superscript"/>
        </w:rPr>
        <w:t>2</w:t>
      </w:r>
      <w:r w:rsidRPr="002E0225">
        <w:t xml:space="preserve"> ja reostunud pinnase arvutuslik maht on </w:t>
      </w:r>
      <w:r w:rsidR="0023592D">
        <w:t>230</w:t>
      </w:r>
      <w:r w:rsidRPr="002E0225">
        <w:t> m</w:t>
      </w:r>
      <w:r w:rsidRPr="002E0225">
        <w:rPr>
          <w:vertAlign w:val="superscript"/>
        </w:rPr>
        <w:t>3</w:t>
      </w:r>
      <w:r w:rsidRPr="002E0225">
        <w:t>.</w:t>
      </w:r>
    </w:p>
    <w:p w14:paraId="4529B150" w14:textId="4E81D7D0" w:rsidR="00CB3A79" w:rsidRDefault="00CB3A79" w:rsidP="00CB3A79">
      <w:r w:rsidRPr="002E0225">
        <w:t xml:space="preserve">Tankurite </w:t>
      </w:r>
      <w:r>
        <w:t>alal paikneb reostus sügavuses 2,35-2,8 m (PA-17)</w:t>
      </w:r>
      <w:r w:rsidRPr="002E0225">
        <w:t xml:space="preserve">. </w:t>
      </w:r>
      <w:r w:rsidRPr="00B86CC5">
        <w:t xml:space="preserve">Reostunud kihi paksus on 0,45 m. </w:t>
      </w:r>
      <w:r>
        <w:t>Tankurite piirkonna reostuskolle paikneb eraldi ega pole diiselkütuse mahutite ümbruses oleva reostuse põhjuseks, kuid välistada ei saa tankurite ala reostuskolde suuremat ulatust kuni mahutiteni vanade kütusetorustike piirkonnas. Sellisel arvestusel on t</w:t>
      </w:r>
      <w:r w:rsidRPr="002E0225">
        <w:t xml:space="preserve">ööstustsooni piirarve ületava reostunud pinnasega ala suurus </w:t>
      </w:r>
      <w:r>
        <w:t>300</w:t>
      </w:r>
      <w:r w:rsidRPr="002E0225">
        <w:t> m</w:t>
      </w:r>
      <w:r w:rsidRPr="002E0225">
        <w:rPr>
          <w:vertAlign w:val="superscript"/>
        </w:rPr>
        <w:t>2</w:t>
      </w:r>
      <w:r w:rsidRPr="002E0225">
        <w:t xml:space="preserve"> ja reostunud pinnase arvutuslik kogu maht on </w:t>
      </w:r>
      <w:r>
        <w:t>1</w:t>
      </w:r>
      <w:r w:rsidR="0023592D">
        <w:t>35</w:t>
      </w:r>
      <w:r w:rsidRPr="002E0225">
        <w:t> m</w:t>
      </w:r>
      <w:r w:rsidRPr="002E0225">
        <w:rPr>
          <w:vertAlign w:val="superscript"/>
        </w:rPr>
        <w:t>3</w:t>
      </w:r>
      <w:r w:rsidRPr="002E0225">
        <w:t>.</w:t>
      </w:r>
    </w:p>
    <w:p w14:paraId="4488D28D" w14:textId="634081B7" w:rsidR="00CB3A79" w:rsidRDefault="00CB3A79" w:rsidP="00CB3A79">
      <w:r w:rsidRPr="00CB3A79">
        <w:t>Reostunud pinnas</w:t>
      </w:r>
      <w:r>
        <w:t>e</w:t>
      </w:r>
      <w:r w:rsidRPr="00CB3A79">
        <w:t xml:space="preserve"> mahud on antud hinnanguliselt. </w:t>
      </w:r>
      <w:r>
        <w:t>Reostunud</w:t>
      </w:r>
      <w:r w:rsidRPr="00CB3A79">
        <w:t xml:space="preserve"> kihi keskmise paksuse ja pindala korrutise</w:t>
      </w:r>
      <w:r>
        <w:t>n</w:t>
      </w:r>
      <w:r w:rsidRPr="00CB3A79">
        <w:t xml:space="preserve">a, </w:t>
      </w:r>
      <w:r>
        <w:t>on</w:t>
      </w:r>
      <w:r w:rsidRPr="00CB3A79">
        <w:t xml:space="preserve"> kogu reostuse mahuks </w:t>
      </w:r>
      <w:r w:rsidR="0023592D">
        <w:t>365</w:t>
      </w:r>
      <w:r w:rsidRPr="00CB3A79">
        <w:t> m</w:t>
      </w:r>
      <w:r w:rsidRPr="00CB3A79">
        <w:rPr>
          <w:vertAlign w:val="superscript"/>
        </w:rPr>
        <w:t>3</w:t>
      </w:r>
      <w:r>
        <w:t>.</w:t>
      </w:r>
      <w:r w:rsidRPr="00CB3A79">
        <w:t xml:space="preserve"> </w:t>
      </w:r>
      <w:r>
        <w:t>K</w:t>
      </w:r>
      <w:r w:rsidRPr="00CB3A79">
        <w:t>ui arvestada, et reostunud kihi paksus väheneb alla tööstusmaa piirarv</w:t>
      </w:r>
      <w:r>
        <w:t>ud</w:t>
      </w:r>
      <w:r w:rsidRPr="00CB3A79">
        <w:t>e sisaldusega puuraukude suunas nulliks, on reostuse mahuks 270 m</w:t>
      </w:r>
      <w:r w:rsidRPr="00CB3A79">
        <w:rPr>
          <w:vertAlign w:val="superscript"/>
        </w:rPr>
        <w:t>3</w:t>
      </w:r>
      <w:r w:rsidRPr="00CB3A79">
        <w:t xml:space="preserve">. </w:t>
      </w:r>
      <w:r>
        <w:t>Varasemad kogemused näitavad, et uuringutulemustel saadud reostunud pinnase kogus on puhastamistöödel selgunud kogusest väiksem. Vahe on olnud 20% või isegi rohkem.</w:t>
      </w:r>
      <w:r w:rsidR="00CD4108" w:rsidRPr="00CD4108">
        <w:t xml:space="preserve"> </w:t>
      </w:r>
      <w:r w:rsidR="003B05B0">
        <w:t>Seega</w:t>
      </w:r>
      <w:r w:rsidR="00CD4108" w:rsidRPr="00CB3A79">
        <w:t xml:space="preserve"> võiks anda </w:t>
      </w:r>
      <w:r w:rsidR="003B05B0">
        <w:t xml:space="preserve">reostunud pinnase mahuks </w:t>
      </w:r>
      <w:r w:rsidR="00CD4108" w:rsidRPr="00CB3A79">
        <w:t>400 m</w:t>
      </w:r>
      <w:r w:rsidR="00CD4108" w:rsidRPr="00CB3A79">
        <w:rPr>
          <w:vertAlign w:val="superscript"/>
        </w:rPr>
        <w:t>3</w:t>
      </w:r>
      <w:r w:rsidR="00CD4108" w:rsidRPr="00CB3A79">
        <w:t>.</w:t>
      </w:r>
    </w:p>
    <w:p w14:paraId="3CBD44F7" w14:textId="6AA917D5" w:rsidR="007302A7" w:rsidRPr="007302A7" w:rsidRDefault="007302A7" w:rsidP="00CB3A79">
      <w:r>
        <w:t>Pindmise ja mittereostunud pinnasekihi maht on diiselmahutite alal 600 m</w:t>
      </w:r>
      <w:r>
        <w:rPr>
          <w:vertAlign w:val="superscript"/>
        </w:rPr>
        <w:t>3</w:t>
      </w:r>
      <w:r>
        <w:t xml:space="preserve"> ja tankurite alal 700 m</w:t>
      </w:r>
      <w:r w:rsidRPr="007302A7">
        <w:rPr>
          <w:vertAlign w:val="superscript"/>
        </w:rPr>
        <w:t>3</w:t>
      </w:r>
      <w:r w:rsidR="00B8505E">
        <w:t>, kokku 1300 m</w:t>
      </w:r>
      <w:r w:rsidR="00B8505E" w:rsidRPr="00B8505E">
        <w:rPr>
          <w:vertAlign w:val="superscript"/>
        </w:rPr>
        <w:t>3</w:t>
      </w:r>
      <w:r w:rsidR="00B8505E">
        <w:t>.</w:t>
      </w:r>
    </w:p>
    <w:p w14:paraId="7F778E26" w14:textId="79AE40A0" w:rsidR="00640F15" w:rsidRDefault="00CB3A79" w:rsidP="00CB3A79">
      <w:pPr>
        <w:pStyle w:val="Pealkiri2"/>
      </w:pPr>
      <w:bookmarkStart w:id="22" w:name="_Toc37346985"/>
      <w:r>
        <w:t>Objekti ohtlikkuse hinnang</w:t>
      </w:r>
      <w:bookmarkEnd w:id="22"/>
    </w:p>
    <w:p w14:paraId="2CF22BCB" w14:textId="365E897F" w:rsidR="00CB3A79" w:rsidRDefault="00CB3A79" w:rsidP="00CB3A79">
      <w:r w:rsidRPr="00CB3A79">
        <w:t>Objekti ohtlikkuse hinnang põhineb 2015. aastal välja töötatud maatriksil (</w:t>
      </w:r>
      <w:r w:rsidR="002D2EFC">
        <w:t>L</w:t>
      </w:r>
      <w:r w:rsidRPr="00CB3A79">
        <w:t>isa</w:t>
      </w:r>
      <w:r w:rsidR="002D2EFC">
        <w:t> 5</w:t>
      </w:r>
      <w:r w:rsidRPr="00CB3A79">
        <w:t>).</w:t>
      </w:r>
    </w:p>
    <w:p w14:paraId="7F3089B4" w14:textId="77777777" w:rsidR="002D2EFC" w:rsidRDefault="002D2EFC" w:rsidP="002D2EFC">
      <w:r>
        <w:t>Otsene oht tanklas töötavatele ja seda külastatavatele inimestele puudub. Reostunud pinnas lasub sügaval.</w:t>
      </w:r>
    </w:p>
    <w:p w14:paraId="041FA98B" w14:textId="77777777" w:rsidR="002D2EFC" w:rsidRDefault="002D2EFC" w:rsidP="002D2EFC">
      <w:r>
        <w:t>Tankla puurkaevu vee kvaliteet vastab joogiveeallika nõuetele ja lähimate talude veekaevud pole suhteliselt suure vahemaa tõttu reostusest ohustatud.</w:t>
      </w:r>
    </w:p>
    <w:p w14:paraId="4DB7E361" w14:textId="77777777" w:rsidR="002D2EFC" w:rsidRDefault="002D2EFC" w:rsidP="002D2EFC">
      <w:r>
        <w:t>Vooluvete ja alalise vooluga kuivenduskraavide puudumisel lähikonnas puudub oht oluliste pinnaveekogumite reostumiseks.</w:t>
      </w:r>
    </w:p>
    <w:p w14:paraId="229AEEAF" w14:textId="32CDA674" w:rsidR="002D2EFC" w:rsidRDefault="002D2EFC" w:rsidP="002D2EFC">
      <w:r>
        <w:t xml:space="preserve">Viitna tanklas on maa-alused mahutid tühjendatud, kuid reostunud pinnas mahutite ja tankurite alal on ohutustamata. Maapinnalähedane põhjavesi on reostunud. </w:t>
      </w:r>
      <w:r w:rsidR="00927851">
        <w:t>T</w:t>
      </w:r>
      <w:r>
        <w:t xml:space="preserve">anklat ümbritseval madalamal alal </w:t>
      </w:r>
      <w:r w:rsidR="00927851">
        <w:t xml:space="preserve">ei ole </w:t>
      </w:r>
      <w:r>
        <w:t>visuaalselt nähtavaid reostusilminguid – reostunud vee väljaimmitsemine, naftasaaduste hais.</w:t>
      </w:r>
    </w:p>
    <w:p w14:paraId="63CD9FEE" w14:textId="49DB3CA3" w:rsidR="002D2EFC" w:rsidRDefault="002D2EFC" w:rsidP="00CB3A79">
      <w:r>
        <w:lastRenderedPageBreak/>
        <w:t>Arvestades eelpool nimetatud asjaolusid, paigutub reostuskolle kategooriasse 4</w:t>
      </w:r>
      <w:r>
        <w:rPr>
          <w:rStyle w:val="Allmrkuseviide"/>
        </w:rPr>
        <w:footnoteReference w:id="8"/>
      </w:r>
      <w:r>
        <w:t xml:space="preserve"> ja ei kuulu kiirelt ohutustamist vajavate objektide hulka.</w:t>
      </w:r>
    </w:p>
    <w:p w14:paraId="7AB210F4" w14:textId="3430E7F3" w:rsidR="00927851" w:rsidRPr="00CB3A79" w:rsidRDefault="00927851" w:rsidP="00927851">
      <w:pPr>
        <w:pStyle w:val="Pealkiri2"/>
      </w:pPr>
      <w:bookmarkStart w:id="23" w:name="_Toc37346986"/>
      <w:r>
        <w:t>Reostuse likvideerimise maksumus</w:t>
      </w:r>
      <w:bookmarkEnd w:id="23"/>
    </w:p>
    <w:p w14:paraId="5AC184F0" w14:textId="69B587E7" w:rsidR="00927851" w:rsidRDefault="00927851" w:rsidP="00927851">
      <w:r>
        <w:t xml:space="preserve">Pinnase reostuse likvideerimisel tuleb selle paiknemise suure sügavuse tõttu kaaluda </w:t>
      </w:r>
      <w:r w:rsidRPr="00CD46AF">
        <w:rPr>
          <w:i/>
          <w:iCs/>
        </w:rPr>
        <w:t>in-situ</w:t>
      </w:r>
      <w:r>
        <w:t xml:space="preserve"> puhastusmeetodite kasutamist (bioloogiline tervendus, keemiline oksüdatsioon, elektrokineetiline oksüdatsioon, pinnase pesemine), kuid mille ajaline kestvus jääkreostuskoldes kujuneb võrreldes e</w:t>
      </w:r>
      <w:r w:rsidRPr="00CD46AF">
        <w:rPr>
          <w:i/>
          <w:iCs/>
        </w:rPr>
        <w:t>x-situ</w:t>
      </w:r>
      <w:r>
        <w:t xml:space="preserve"> meetodite kasutamisega tunduvalt pikemaks. </w:t>
      </w:r>
      <w:r w:rsidRPr="00533DE8">
        <w:rPr>
          <w:i/>
          <w:iCs/>
        </w:rPr>
        <w:t>Ex-situ</w:t>
      </w:r>
      <w:r>
        <w:t xml:space="preserve"> meetod võimaldab lühikese ajaga eemaldada reostuskoldest reostunud pinnase ja asendada selle tööstusmaa piirarvudele vastava pinnasega. Kuid reostunud pinnase hilisem töötlus toimub ikkagi selleks ettenähtud ohtlike jäätmete töötlusalal bioloogilise, keemilise või termilise töötluse abil.</w:t>
      </w:r>
    </w:p>
    <w:p w14:paraId="4D15C494" w14:textId="715407F3" w:rsidR="00927851" w:rsidRPr="003B05B0" w:rsidRDefault="00927851" w:rsidP="00927851">
      <w:r>
        <w:t xml:space="preserve">Keemilise oksüdatsiooni (pinnase keemiline töötlemine osooni või vesinikperoksiidiga) meetodi peamine eelis on kiire saasteainete lagundamine. Keemilised oksüdandid on tugevad desorbeerijad, seega keemiline oksüdatsioon sobib hästi vananenud saastega pinnaste puhastamiseks. Efektiivsem on pinnase puhastamine jätkates keemilist oksüdatsiooni bioloogilise lagundamisega. </w:t>
      </w:r>
      <w:r w:rsidRPr="00A22836">
        <w:rPr>
          <w:i/>
          <w:iCs/>
        </w:rPr>
        <w:t>In-situ</w:t>
      </w:r>
      <w:r>
        <w:t xml:space="preserve"> pinnase puhastamise maksumus selgub vastava projekti koostamise järel, seni on need meetodid vähe kasutusel olnud, kuid ligikaudseks hinnaks võib arvestada kogu tankla reostuse </w:t>
      </w:r>
      <w:r w:rsidR="00A77397">
        <w:t>likvideerimis</w:t>
      </w:r>
      <w:r>
        <w:t xml:space="preserve">eks </w:t>
      </w:r>
      <w:r w:rsidR="00A77397">
        <w:t xml:space="preserve">(koos projekteerimise, vajalike puuraukude puurimise ja analüüsidega) </w:t>
      </w:r>
      <w:r w:rsidR="003B05B0" w:rsidRPr="003B05B0">
        <w:t>90 0</w:t>
      </w:r>
      <w:r w:rsidRPr="003B05B0">
        <w:t>00 €</w:t>
      </w:r>
      <w:r w:rsidR="00A77397">
        <w:t xml:space="preserve"> (maa-aluste mahutite ja torustike likvideerimiseta)</w:t>
      </w:r>
      <w:r w:rsidRPr="003B05B0">
        <w:t>.</w:t>
      </w:r>
    </w:p>
    <w:p w14:paraId="57232FFD" w14:textId="060061F5" w:rsidR="00927851" w:rsidRDefault="00927851" w:rsidP="00927851">
      <w:r w:rsidRPr="00CD46AF">
        <w:rPr>
          <w:i/>
          <w:iCs/>
        </w:rPr>
        <w:t>Ex-situ</w:t>
      </w:r>
      <w:r>
        <w:t xml:space="preserve"> meetodil pinnase välja kaevamine ja asendamine puhta (tööstusmaa piirarvudele vastava) pinnasega maksumus on orienteeruvalt 100-150 €/tonn. Siia lisandub ka puhta kattekihi eemaldamine ja pärast reostuse likvideerimist tagasitäide, mille hinnaks võib võtta 2 €/tonn. Kokku oleks reostunud pinnase likvideerimine </w:t>
      </w:r>
      <w:r w:rsidRPr="000A7113">
        <w:rPr>
          <w:i/>
          <w:iCs/>
        </w:rPr>
        <w:t>ex-situ</w:t>
      </w:r>
      <w:r>
        <w:t xml:space="preserve"> meetodil 40</w:t>
      </w:r>
      <w:r w:rsidR="006F2D3C">
        <w:t> </w:t>
      </w:r>
      <w:r>
        <w:t>000-60</w:t>
      </w:r>
      <w:r w:rsidR="006F2D3C">
        <w:t> </w:t>
      </w:r>
      <w:r w:rsidRPr="00927851">
        <w:t>000 €.</w:t>
      </w:r>
    </w:p>
    <w:p w14:paraId="4638B8F9" w14:textId="2AE084DA" w:rsidR="00927851" w:rsidRPr="00A77397" w:rsidRDefault="00927851" w:rsidP="00927851">
      <w:r w:rsidRPr="00927851">
        <w:t>Hin</w:t>
      </w:r>
      <w:r w:rsidR="006F2D3C">
        <w:t>d</w:t>
      </w:r>
      <w:r w:rsidRPr="00927851">
        <w:t>a</w:t>
      </w:r>
      <w:r w:rsidR="006F2D3C">
        <w:t>de</w:t>
      </w:r>
      <w:r w:rsidRPr="00927851">
        <w:t>le lisandub projekteerimise maksumus 7</w:t>
      </w:r>
      <w:r w:rsidR="006F2D3C">
        <w:t> </w:t>
      </w:r>
      <w:r w:rsidRPr="00927851">
        <w:t>000€, vanade mahutite ja kommunikatsioonide likvideerimine 10</w:t>
      </w:r>
      <w:r w:rsidR="006F2D3C">
        <w:t> </w:t>
      </w:r>
      <w:r w:rsidRPr="00927851">
        <w:t>000€ ja määramatuse osa vähemalt 20%.</w:t>
      </w:r>
      <w:r w:rsidR="00A77397">
        <w:t xml:space="preserve"> Seega kokku oleks </w:t>
      </w:r>
      <w:r w:rsidR="00A77397">
        <w:rPr>
          <w:i/>
          <w:iCs/>
        </w:rPr>
        <w:t>ex-situ</w:t>
      </w:r>
      <w:r w:rsidR="00A77397">
        <w:t xml:space="preserve"> meetodil kogu reostuse likvideerimise maksumuseks (koos projekteerimise, mahutite ja torustike likvideerimisega) 80 000 €.</w:t>
      </w:r>
    </w:p>
    <w:p w14:paraId="37C68404" w14:textId="3D8A15A9" w:rsidR="00A77397" w:rsidRDefault="00A77397" w:rsidP="00927851">
      <w:r>
        <w:t>Seega kujuneb pinnase puhastamiseks ühel või teisel meetodile ligikaudu sama</w:t>
      </w:r>
      <w:r w:rsidR="00FA0F1F">
        <w:t xml:space="preserve"> maksumus.</w:t>
      </w:r>
    </w:p>
    <w:p w14:paraId="2031D678" w14:textId="15EA9C7B" w:rsidR="005E15A2" w:rsidRDefault="00927851" w:rsidP="00005B35">
      <w:r>
        <w:t>Põhjavett ei ole otstarbekas puhastada, kuna see ei ohusta otseselt ei pinnaveekogusid ega lähikonna põhjaveehaardeid ning pinnase reostuse eemaldamisel hakkab selle kvaliteet tasapisi paranema. Põhjavee puhastamisel puudub ka vajadus, kuivõrd selle reostuse taseme saavutamine kü</w:t>
      </w:r>
      <w:r w:rsidR="00BB02F3">
        <w:t>n</w:t>
      </w:r>
      <w:r>
        <w:t>nisarvude tasemeni pole lühiajaliselt võimalik.</w:t>
      </w:r>
    </w:p>
    <w:p w14:paraId="3DCFA403" w14:textId="11D5801E" w:rsidR="00DE7124" w:rsidRDefault="00401A68" w:rsidP="005E15A2">
      <w:pPr>
        <w:pStyle w:val="Pealkiri1"/>
      </w:pPr>
      <w:bookmarkStart w:id="24" w:name="_Toc37346987"/>
      <w:r>
        <w:lastRenderedPageBreak/>
        <w:t>Kokkuvõte</w:t>
      </w:r>
      <w:r w:rsidR="00DE7124">
        <w:t xml:space="preserve"> ja järeldused</w:t>
      </w:r>
      <w:bookmarkEnd w:id="24"/>
    </w:p>
    <w:p w14:paraId="61D3D251" w14:textId="5E4D9A77" w:rsidR="00DE7124" w:rsidRDefault="00332E95" w:rsidP="00DE7124">
      <w:r>
        <w:t xml:space="preserve">Viitna tankla, keskkonnaregistri koodiga </w:t>
      </w:r>
      <w:r w:rsidRPr="00332E95">
        <w:t>JRA0000218</w:t>
      </w:r>
      <w:r w:rsidR="00FD5401">
        <w:t>,</w:t>
      </w:r>
      <w:r>
        <w:t xml:space="preserve"> on kohaliku tähtsusega jääkreostuskolle</w:t>
      </w:r>
      <w:r w:rsidR="00F64954">
        <w:t>, kus pinnase seisundi hindamisel kehtivad tööstusmaale kehtestatud piirarvud.</w:t>
      </w:r>
    </w:p>
    <w:p w14:paraId="0A2F3511" w14:textId="7F810701" w:rsidR="00DE7124" w:rsidRPr="00BB1FBD" w:rsidRDefault="00F64D97" w:rsidP="00DE7124">
      <w:r>
        <w:t xml:space="preserve">Tankla maa-ala on ehituse käigus </w:t>
      </w:r>
      <w:r w:rsidR="00253F60">
        <w:rPr>
          <w:lang w:bidi="hi-IN"/>
        </w:rPr>
        <w:t>tõstetud</w:t>
      </w:r>
      <w:r w:rsidRPr="00F106B5">
        <w:rPr>
          <w:lang w:bidi="hi-IN"/>
        </w:rPr>
        <w:t xml:space="preserve"> </w:t>
      </w:r>
      <w:r w:rsidR="00253F60">
        <w:rPr>
          <w:lang w:bidi="hi-IN"/>
        </w:rPr>
        <w:t xml:space="preserve">2,4-3 m paksuse </w:t>
      </w:r>
      <w:r>
        <w:rPr>
          <w:lang w:bidi="hi-IN"/>
        </w:rPr>
        <w:t>täitepinnase</w:t>
      </w:r>
      <w:r w:rsidR="00253F60">
        <w:rPr>
          <w:lang w:bidi="hi-IN"/>
        </w:rPr>
        <w:t xml:space="preserve"> kihiga. Looduslik maapind tankla ümbruses on</w:t>
      </w:r>
      <w:r w:rsidRPr="00F106B5">
        <w:rPr>
          <w:lang w:bidi="hi-IN"/>
        </w:rPr>
        <w:t xml:space="preserve"> absoluutkõrguse</w:t>
      </w:r>
      <w:r w:rsidR="00253F60">
        <w:rPr>
          <w:lang w:bidi="hi-IN"/>
        </w:rPr>
        <w:t>l</w:t>
      </w:r>
      <w:r w:rsidRPr="00F106B5">
        <w:rPr>
          <w:lang w:bidi="hi-IN"/>
        </w:rPr>
        <w:t xml:space="preserve"> 81,7-82,5</w:t>
      </w:r>
      <w:r w:rsidR="00253F60">
        <w:rPr>
          <w:lang w:bidi="hi-IN"/>
        </w:rPr>
        <w:t> m</w:t>
      </w:r>
      <w:r w:rsidRPr="00F106B5">
        <w:rPr>
          <w:lang w:bidi="hi-IN"/>
        </w:rPr>
        <w:t>.</w:t>
      </w:r>
      <w:r w:rsidR="00253F60">
        <w:rPr>
          <w:lang w:bidi="hi-IN"/>
        </w:rPr>
        <w:t xml:space="preserve"> Pinnakate koosneb suhtelisest paksust täitepinnasest, mullast, turbast, mitmesuguse terasuurusega liivast, saviliivast ja saviliivmoreenist. Ülem</w:t>
      </w:r>
      <w:r w:rsidR="00253F60" w:rsidRPr="00F106B5">
        <w:rPr>
          <w:lang w:bidi="hi-IN"/>
        </w:rPr>
        <w:t xml:space="preserve">-Ordoviitsiumi </w:t>
      </w:r>
      <w:r w:rsidR="00253F60">
        <w:rPr>
          <w:lang w:bidi="hi-IN"/>
        </w:rPr>
        <w:t xml:space="preserve">Idavere lademe Kahula kihistu savikas, mergli vahekihtidega </w:t>
      </w:r>
      <w:r w:rsidR="00253F60" w:rsidRPr="00F106B5">
        <w:rPr>
          <w:lang w:bidi="hi-IN"/>
        </w:rPr>
        <w:t xml:space="preserve">lubjakivi pealispind lasub </w:t>
      </w:r>
      <w:r w:rsidR="00C57AF2">
        <w:rPr>
          <w:lang w:bidi="hi-IN"/>
        </w:rPr>
        <w:t xml:space="preserve">tankla puurkaevu andmeil </w:t>
      </w:r>
      <w:r w:rsidR="00253F60">
        <w:rPr>
          <w:lang w:bidi="hi-IN"/>
        </w:rPr>
        <w:t xml:space="preserve">13 m </w:t>
      </w:r>
      <w:r w:rsidR="00253F60" w:rsidRPr="00F106B5">
        <w:rPr>
          <w:lang w:bidi="hi-IN"/>
        </w:rPr>
        <w:t>sügav</w:t>
      </w:r>
      <w:r w:rsidR="00253F60">
        <w:rPr>
          <w:lang w:bidi="hi-IN"/>
        </w:rPr>
        <w:t>use</w:t>
      </w:r>
      <w:r w:rsidR="00253F60" w:rsidRPr="00F106B5">
        <w:rPr>
          <w:lang w:bidi="hi-IN"/>
        </w:rPr>
        <w:t>l maapinnast</w:t>
      </w:r>
      <w:r w:rsidR="00253F60">
        <w:rPr>
          <w:lang w:bidi="hi-IN"/>
        </w:rPr>
        <w:t>.</w:t>
      </w:r>
    </w:p>
    <w:p w14:paraId="5E021911" w14:textId="13F6BFE1" w:rsidR="00DE7124" w:rsidRDefault="00C57AF2" w:rsidP="00DE7124">
      <w:pPr>
        <w:rPr>
          <w:lang w:bidi="hi-IN"/>
        </w:rPr>
      </w:pPr>
      <w:r w:rsidRPr="00407BAF">
        <w:rPr>
          <w:lang w:bidi="hi-IN"/>
        </w:rPr>
        <w:t>Vabapinnali</w:t>
      </w:r>
      <w:r>
        <w:rPr>
          <w:lang w:bidi="hi-IN"/>
        </w:rPr>
        <w:t>n</w:t>
      </w:r>
      <w:r w:rsidRPr="00407BAF">
        <w:rPr>
          <w:lang w:bidi="hi-IN"/>
        </w:rPr>
        <w:t xml:space="preserve">e põhjavee tase oli </w:t>
      </w:r>
      <w:r>
        <w:rPr>
          <w:lang w:bidi="hi-IN"/>
        </w:rPr>
        <w:t>29.01.2020 a.</w:t>
      </w:r>
      <w:r w:rsidRPr="00407BAF">
        <w:rPr>
          <w:lang w:bidi="hi-IN"/>
        </w:rPr>
        <w:t xml:space="preserve"> 2,</w:t>
      </w:r>
      <w:r>
        <w:rPr>
          <w:lang w:bidi="hi-IN"/>
        </w:rPr>
        <w:t>1</w:t>
      </w:r>
      <w:r w:rsidRPr="00407BAF">
        <w:rPr>
          <w:lang w:bidi="hi-IN"/>
        </w:rPr>
        <w:t>-</w:t>
      </w:r>
      <w:r>
        <w:rPr>
          <w:lang w:bidi="hi-IN"/>
        </w:rPr>
        <w:t>2,9</w:t>
      </w:r>
      <w:r w:rsidRPr="00407BAF">
        <w:rPr>
          <w:lang w:bidi="hi-IN"/>
        </w:rPr>
        <w:t> m sügavusel maapinnast (absoluutkõrgusel 8</w:t>
      </w:r>
      <w:r>
        <w:rPr>
          <w:lang w:bidi="hi-IN"/>
        </w:rPr>
        <w:t>1,8</w:t>
      </w:r>
      <w:r w:rsidRPr="00407BAF">
        <w:rPr>
          <w:lang w:bidi="hi-IN"/>
        </w:rPr>
        <w:t>-8</w:t>
      </w:r>
      <w:r>
        <w:rPr>
          <w:lang w:bidi="hi-IN"/>
        </w:rPr>
        <w:t>2,4</w:t>
      </w:r>
      <w:r w:rsidRPr="00407BAF">
        <w:rPr>
          <w:lang w:bidi="hi-IN"/>
        </w:rPr>
        <w:t> m)</w:t>
      </w:r>
      <w:r>
        <w:rPr>
          <w:lang w:bidi="hi-IN"/>
        </w:rPr>
        <w:t>. M</w:t>
      </w:r>
      <w:r w:rsidRPr="00833129">
        <w:rPr>
          <w:lang w:bidi="hi-IN"/>
        </w:rPr>
        <w:t xml:space="preserve">aapinnalt esimene põhjavesi </w:t>
      </w:r>
      <w:r>
        <w:rPr>
          <w:lang w:bidi="hi-IN"/>
        </w:rPr>
        <w:t xml:space="preserve">on </w:t>
      </w:r>
      <w:r w:rsidRPr="00833129">
        <w:rPr>
          <w:lang w:bidi="hi-IN"/>
        </w:rPr>
        <w:t>maapinnalt lähtuva reostuse eest kaitsmata. Lubjakivis leviv põhjavesi on nõrgalt kuni keskmiselt kaitstud.</w:t>
      </w:r>
    </w:p>
    <w:p w14:paraId="12039970" w14:textId="48A2C9CF" w:rsidR="00B95BC2" w:rsidRDefault="00F64954" w:rsidP="00D85A54">
      <w:r>
        <w:t>P</w:t>
      </w:r>
      <w:r w:rsidR="00401A68">
        <w:t>innasereostus</w:t>
      </w:r>
      <w:r>
        <w:t xml:space="preserve"> </w:t>
      </w:r>
      <w:r w:rsidR="00BC3400">
        <w:t xml:space="preserve">(ohtlike ainete sisaldus üle tööstusmaa piirarvude) </w:t>
      </w:r>
      <w:r>
        <w:t xml:space="preserve">levib maa-aluste diiselmahutite </w:t>
      </w:r>
      <w:r w:rsidR="00C079D8">
        <w:t xml:space="preserve">ümbruses ja tankurite alal. </w:t>
      </w:r>
      <w:r w:rsidR="00D85A54">
        <w:t>Pinnas on reostunud</w:t>
      </w:r>
      <w:r w:rsidR="00C079D8">
        <w:t xml:space="preserve"> </w:t>
      </w:r>
      <w:r w:rsidR="00401A68">
        <w:t>naftasaadus</w:t>
      </w:r>
      <w:r w:rsidR="00D85A54">
        <w:t xml:space="preserve">te ja </w:t>
      </w:r>
      <w:r w:rsidR="00C079D8">
        <w:t>aromaats</w:t>
      </w:r>
      <w:r w:rsidR="00D85A54">
        <w:t>ete</w:t>
      </w:r>
      <w:r w:rsidR="00C079D8">
        <w:t xml:space="preserve"> süsivesinik</w:t>
      </w:r>
      <w:r w:rsidR="00D85A54">
        <w:t>ega</w:t>
      </w:r>
      <w:r w:rsidR="00C079D8">
        <w:t xml:space="preserve"> (etüülbenseen ja ksüleenid), mida on üle tööstusmaa piirarvude. Polütsükliliste aromaatsete ühendite (PAH) summaarne sisaldus</w:t>
      </w:r>
      <w:r w:rsidR="00F5130C" w:rsidRPr="00F5130C">
        <w:rPr>
          <w:vertAlign w:val="superscript"/>
        </w:rPr>
        <w:t>[</w:t>
      </w:r>
      <w:r w:rsidR="00F5130C">
        <w:fldChar w:fldCharType="begin"/>
      </w:r>
      <w:r w:rsidR="00F5130C">
        <w:instrText xml:space="preserve"> NOTEREF _Ref37329849 \f \h </w:instrText>
      </w:r>
      <w:r w:rsidR="00F5130C">
        <w:fldChar w:fldCharType="separate"/>
      </w:r>
      <w:r w:rsidR="00F5130C" w:rsidRPr="00F5130C">
        <w:rPr>
          <w:rStyle w:val="Allmrkuseviide"/>
        </w:rPr>
        <w:t>5</w:t>
      </w:r>
      <w:r w:rsidR="00F5130C">
        <w:fldChar w:fldCharType="end"/>
      </w:r>
      <w:r w:rsidR="00F5130C" w:rsidRPr="00F5130C">
        <w:rPr>
          <w:vertAlign w:val="superscript"/>
        </w:rPr>
        <w:t>]</w:t>
      </w:r>
      <w:r w:rsidR="00C079D8">
        <w:t xml:space="preserve"> ja </w:t>
      </w:r>
      <w:r w:rsidR="00BC3400">
        <w:t>üksikkomponent naftaleeni sisaldus jääb tööstusmaa piirarvudest väiksemaks.</w:t>
      </w:r>
    </w:p>
    <w:p w14:paraId="602A171F" w14:textId="12FF31E4" w:rsidR="00FA0F1F" w:rsidRDefault="00E67433" w:rsidP="00D85A54">
      <w:r>
        <w:t>Maa-aluste diiselmahutite ümbruses</w:t>
      </w:r>
      <w:r w:rsidRPr="00E67433">
        <w:t xml:space="preserve"> </w:t>
      </w:r>
      <w:r>
        <w:t>paikneb</w:t>
      </w:r>
      <w:r w:rsidRPr="00E67433">
        <w:t xml:space="preserve"> </w:t>
      </w:r>
      <w:r>
        <w:t>reostus</w:t>
      </w:r>
      <w:r w:rsidRPr="00E67433">
        <w:t xml:space="preserve"> </w:t>
      </w:r>
      <w:r>
        <w:t>sügavuses 2,5-4 m.</w:t>
      </w:r>
      <w:r w:rsidRPr="00E67433">
        <w:t xml:space="preserve"> </w:t>
      </w:r>
      <w:r w:rsidRPr="00B86CC5">
        <w:t xml:space="preserve">Reostunud kihi </w:t>
      </w:r>
      <w:r>
        <w:t xml:space="preserve">keskmiseks </w:t>
      </w:r>
      <w:r w:rsidRPr="00B86CC5">
        <w:t>paksus</w:t>
      </w:r>
      <w:r>
        <w:t>eks</w:t>
      </w:r>
      <w:r w:rsidRPr="00B86CC5">
        <w:t xml:space="preserve"> on 1 m.</w:t>
      </w:r>
      <w:r w:rsidRPr="00E67433">
        <w:t xml:space="preserve"> </w:t>
      </w:r>
      <w:r w:rsidRPr="002E0225">
        <w:t xml:space="preserve">Tööstustsooni piirarve ületava reostunud pinnasega ala </w:t>
      </w:r>
      <w:r>
        <w:t>laiub</w:t>
      </w:r>
      <w:r w:rsidRPr="002E0225">
        <w:t xml:space="preserve"> </w:t>
      </w:r>
      <w:r>
        <w:t xml:space="preserve">ligi </w:t>
      </w:r>
      <w:r w:rsidRPr="002E0225">
        <w:t>230 m</w:t>
      </w:r>
      <w:r w:rsidRPr="002E0225">
        <w:rPr>
          <w:vertAlign w:val="superscript"/>
        </w:rPr>
        <w:t>2</w:t>
      </w:r>
      <w:r w:rsidRPr="002E0225">
        <w:t xml:space="preserve"> ja reostunud pinnase arvutuslik maht on </w:t>
      </w:r>
      <w:r w:rsidR="0023592D">
        <w:t>23</w:t>
      </w:r>
      <w:r>
        <w:t>0</w:t>
      </w:r>
      <w:r w:rsidRPr="002E0225">
        <w:t> m</w:t>
      </w:r>
      <w:r w:rsidRPr="002E0225">
        <w:rPr>
          <w:vertAlign w:val="superscript"/>
        </w:rPr>
        <w:t>3</w:t>
      </w:r>
      <w:r w:rsidRPr="002E0225">
        <w:t>.</w:t>
      </w:r>
    </w:p>
    <w:p w14:paraId="6A87A854" w14:textId="2B85A2FC" w:rsidR="00E67433" w:rsidRDefault="00E67433" w:rsidP="00D85A54">
      <w:r w:rsidRPr="002E0225">
        <w:t xml:space="preserve">Tankurite </w:t>
      </w:r>
      <w:r>
        <w:t>alal paikneb reostus sügavuses 2,35-2,8 m (PA-17)</w:t>
      </w:r>
      <w:r w:rsidRPr="002E0225">
        <w:t xml:space="preserve">. </w:t>
      </w:r>
      <w:r w:rsidRPr="00B86CC5">
        <w:t xml:space="preserve">Reostunud kihi paksus on 0,45 m. </w:t>
      </w:r>
      <w:r>
        <w:t>T</w:t>
      </w:r>
      <w:r w:rsidRPr="002E0225">
        <w:t xml:space="preserve">ööstustsooni piirarve ületava reostunud pinnasega ala suurus </w:t>
      </w:r>
      <w:r>
        <w:t>on kuni 300</w:t>
      </w:r>
      <w:r w:rsidRPr="002E0225">
        <w:t> m</w:t>
      </w:r>
      <w:r w:rsidRPr="002E0225">
        <w:rPr>
          <w:vertAlign w:val="superscript"/>
        </w:rPr>
        <w:t>2</w:t>
      </w:r>
      <w:r w:rsidRPr="002E0225">
        <w:t xml:space="preserve"> </w:t>
      </w:r>
      <w:r>
        <w:t>(välistada ei saa tankurite ala reostuskolde ulatust kuni mahutiteni). R</w:t>
      </w:r>
      <w:r w:rsidRPr="002E0225">
        <w:t xml:space="preserve">eostunud pinnase arvutuslik kogu maht on </w:t>
      </w:r>
      <w:r w:rsidR="0023592D">
        <w:t>135</w:t>
      </w:r>
      <w:r w:rsidRPr="002E0225">
        <w:t> m</w:t>
      </w:r>
      <w:r w:rsidRPr="002E0225">
        <w:rPr>
          <w:vertAlign w:val="superscript"/>
        </w:rPr>
        <w:t>3</w:t>
      </w:r>
      <w:r w:rsidRPr="002E0225">
        <w:t>.</w:t>
      </w:r>
    </w:p>
    <w:p w14:paraId="7BC85BCC" w14:textId="614B4F10" w:rsidR="00E67433" w:rsidRDefault="00E67433" w:rsidP="00D85A54">
      <w:r>
        <w:t>Reostunud pinnase</w:t>
      </w:r>
      <w:r w:rsidR="0023592D">
        <w:t>ga</w:t>
      </w:r>
      <w:r>
        <w:t xml:space="preserve"> maa-ala pindala on kokku </w:t>
      </w:r>
      <w:r w:rsidR="0023592D">
        <w:t xml:space="preserve">umbes </w:t>
      </w:r>
      <w:r>
        <w:t>500 m</w:t>
      </w:r>
      <w:r w:rsidRPr="00FA0F1F">
        <w:rPr>
          <w:vertAlign w:val="superscript"/>
        </w:rPr>
        <w:t>2</w:t>
      </w:r>
      <w:r>
        <w:t xml:space="preserve"> ja reostunud pinnase mahuks </w:t>
      </w:r>
      <w:r w:rsidR="0023592D">
        <w:t xml:space="preserve">suurusjärgus </w:t>
      </w:r>
      <w:r>
        <w:t>400 m</w:t>
      </w:r>
      <w:r>
        <w:rPr>
          <w:vertAlign w:val="superscript"/>
        </w:rPr>
        <w:t>3</w:t>
      </w:r>
      <w:r>
        <w:t>.</w:t>
      </w:r>
    </w:p>
    <w:p w14:paraId="2125163F" w14:textId="26D324E9" w:rsidR="00B8505E" w:rsidRDefault="00B8505E" w:rsidP="00D85A54">
      <w:r>
        <w:t>Pindmise ja mittereostunud pinnasekihi maht on diiselmahutite alal 600 m</w:t>
      </w:r>
      <w:r>
        <w:rPr>
          <w:vertAlign w:val="superscript"/>
        </w:rPr>
        <w:t>3</w:t>
      </w:r>
      <w:r>
        <w:t xml:space="preserve"> ja tankurite alal 700 m</w:t>
      </w:r>
      <w:r w:rsidRPr="007302A7">
        <w:rPr>
          <w:vertAlign w:val="superscript"/>
        </w:rPr>
        <w:t>3</w:t>
      </w:r>
      <w:r>
        <w:t>, kokku 1300 m</w:t>
      </w:r>
      <w:r w:rsidRPr="00B8505E">
        <w:rPr>
          <w:vertAlign w:val="superscript"/>
        </w:rPr>
        <w:t>3</w:t>
      </w:r>
      <w:r>
        <w:t>.</w:t>
      </w:r>
    </w:p>
    <w:p w14:paraId="6DACAFF6" w14:textId="456CC486" w:rsidR="00D85A54" w:rsidRDefault="00D85A54" w:rsidP="00D85A54">
      <w:r>
        <w:t xml:space="preserve">Maapinnalähedane põhjavesi on tugevalt reostunud </w:t>
      </w:r>
      <w:r w:rsidR="00254651">
        <w:t>naftasaaduste ja PAH-ga. Reostunud põhjavesi levib laiemal alal kui reostu</w:t>
      </w:r>
      <w:r w:rsidR="004C374B">
        <w:t>nud</w:t>
      </w:r>
      <w:r w:rsidR="00254651">
        <w:t xml:space="preserve"> </w:t>
      </w:r>
      <w:r w:rsidR="004C374B">
        <w:t xml:space="preserve">pinnas </w:t>
      </w:r>
      <w:r w:rsidR="00254651">
        <w:t xml:space="preserve">ja reostus levib </w:t>
      </w:r>
      <w:r w:rsidR="004C374B">
        <w:t xml:space="preserve">väikesel kiirusel </w:t>
      </w:r>
      <w:r w:rsidR="00254651">
        <w:t>koos põhjaveega vee liikumi</w:t>
      </w:r>
      <w:r w:rsidR="00044EA4">
        <w:t>s</w:t>
      </w:r>
      <w:r w:rsidR="00254651">
        <w:t>e</w:t>
      </w:r>
      <w:r w:rsidR="00044EA4">
        <w:t xml:space="preserve"> suunas – itta-kirdesse.</w:t>
      </w:r>
      <w:r w:rsidR="004C374B" w:rsidRPr="004C374B">
        <w:t xml:space="preserve"> Ümbritsevate elanike veevarustuse kaevudesse reostus põhjaveega ei jõua</w:t>
      </w:r>
      <w:r w:rsidR="004C374B">
        <w:t>. Tankla lubjakivi veekihi puurkaevu vesi vastas naftasaaduste ja PAH-de osas joogivee nõuetele.</w:t>
      </w:r>
    </w:p>
    <w:p w14:paraId="57F8FB52" w14:textId="5309ADAF" w:rsidR="00044EA4" w:rsidRDefault="00044EA4" w:rsidP="00D85A54">
      <w:r>
        <w:t>Suurte vahemaade tõttu reostuse edasikanne</w:t>
      </w:r>
      <w:r w:rsidR="004C374B">
        <w:t>t</w:t>
      </w:r>
      <w:r>
        <w:t xml:space="preserve"> kuivenduskraavide kaudu Loobu jõkke ja Lina järve ei toimu.</w:t>
      </w:r>
    </w:p>
    <w:p w14:paraId="2541A4E6" w14:textId="6CE94532" w:rsidR="00A704AB" w:rsidRDefault="00A704AB" w:rsidP="00B8505E">
      <w:r>
        <w:t>Reostuse tase pinnases pole oluliselt 1993. a muutunud, kuid käesolev uuring täpsustas reostunud pinnasega ala paiknemist. Maapinnalähedase põhjavee reostuse tase on võrreldes 1993. ja 1996. a vähenenud.</w:t>
      </w:r>
    </w:p>
    <w:sectPr w:rsidR="00A704AB" w:rsidSect="00A04F3A">
      <w:headerReference w:type="default" r:id="rId21"/>
      <w:footerReference w:type="default" r:id="rId22"/>
      <w:pgSz w:w="11907" w:h="16840" w:code="9"/>
      <w:pgMar w:top="1247" w:right="1418" w:bottom="124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4B1F86" w14:textId="77777777" w:rsidR="009C25D6" w:rsidRDefault="009C25D6" w:rsidP="00A71916">
      <w:pPr>
        <w:spacing w:before="0" w:after="0"/>
      </w:pPr>
      <w:r>
        <w:separator/>
      </w:r>
    </w:p>
  </w:endnote>
  <w:endnote w:type="continuationSeparator" w:id="0">
    <w:p w14:paraId="1E3A7FBF" w14:textId="77777777" w:rsidR="009C25D6" w:rsidRDefault="009C25D6" w:rsidP="00A71916">
      <w:pPr>
        <w:spacing w:before="0" w:after="0"/>
      </w:pPr>
      <w:r>
        <w:continuationSeparator/>
      </w:r>
    </w:p>
  </w:endnote>
  <w:endnote w:type="continuationNotice" w:id="1">
    <w:p w14:paraId="4BC4E626" w14:textId="77777777" w:rsidR="009C25D6" w:rsidRDefault="009C25D6">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C09864" w14:textId="3EE03594" w:rsidR="00640F15" w:rsidRDefault="00640F15">
    <w:pPr>
      <w:pStyle w:val="Jalus"/>
    </w:pPr>
    <w:r>
      <w:rPr>
        <w:noProof/>
      </w:rPr>
      <mc:AlternateContent>
        <mc:Choice Requires="wps">
          <w:drawing>
            <wp:anchor distT="0" distB="0" distL="114300" distR="114300" simplePos="0" relativeHeight="251658244" behindDoc="0" locked="0" layoutInCell="1" allowOverlap="1" wp14:anchorId="4EBDC7E0" wp14:editId="61A9B5B0">
              <wp:simplePos x="0" y="0"/>
              <wp:positionH relativeFrom="column">
                <wp:align>right</wp:align>
              </wp:positionH>
              <wp:positionV relativeFrom="line">
                <wp:posOffset>0</wp:posOffset>
              </wp:positionV>
              <wp:extent cx="432000" cy="180000"/>
              <wp:effectExtent l="0" t="0" r="6350" b="10795"/>
              <wp:wrapNone/>
              <wp:docPr id="10" name="Tekstiväli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2000" cy="18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492C21" w14:textId="77777777" w:rsidR="00640F15" w:rsidRDefault="00640F15" w:rsidP="0061571C">
                          <w:pPr>
                            <w:pStyle w:val="Jalus"/>
                            <w:jc w:val="right"/>
                          </w:pPr>
                          <w:r>
                            <w:fldChar w:fldCharType="begin"/>
                          </w:r>
                          <w:r>
                            <w:instrText>PAGE   \* MERGEFORMAT</w:instrText>
                          </w:r>
                          <w:r>
                            <w:fldChar w:fldCharType="separate"/>
                          </w:r>
                          <w:r>
                            <w:rPr>
                              <w:noProof/>
                            </w:rPr>
                            <w:t>0</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BDC7E0" id="_x0000_t202" coordsize="21600,21600" o:spt="202" path="m,l,21600r21600,l21600,xe">
              <v:stroke joinstyle="miter"/>
              <v:path gradientshapeok="t" o:connecttype="rect"/>
            </v:shapetype>
            <v:shape id="Tekstiväli 19" o:spid="_x0000_s1034" type="#_x0000_t202" style="position:absolute;left:0;text-align:left;margin-left:-17.2pt;margin-top:0;width:34pt;height:14.15pt;z-index:251658244;visibility:visible;mso-wrap-style:square;mso-width-percent:0;mso-height-percent:0;mso-wrap-distance-left:9pt;mso-wrap-distance-top:0;mso-wrap-distance-right:9pt;mso-wrap-distance-bottom:0;mso-position-horizontal:right;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" filled="f" stroked="f" strokeweight=".5pt">
              <v:textbox inset="0,0,0,0">
                <w:txbxContent>
                  <w:p w14:paraId="06492C21" w14:textId="77777777" w:rsidR="00640F15" w:rsidRDefault="00640F15" w:rsidP="0061571C">
                    <w:pPr>
                      <w:pStyle w:val="Jalus"/>
                      <w:jc w:val="right"/>
                    </w:pPr>
                    <w:r>
                      <w:fldChar w:fldCharType="begin"/>
                    </w:r>
                    <w:r>
                      <w:instrText>PAGE   \* MERGEFORMAT</w:instrText>
                    </w:r>
                    <w:r>
                      <w:fldChar w:fldCharType="separate"/>
                    </w:r>
                    <w:r>
                      <w:rPr>
                        <w:noProof/>
                      </w:rPr>
                      <w:t>0</w:t>
                    </w:r>
                    <w:r>
                      <w:fldChar w:fldCharType="end"/>
                    </w:r>
                  </w:p>
                </w:txbxContent>
              </v:textbox>
              <w10:wrap anchory="line"/>
            </v:shape>
          </w:pict>
        </mc:Fallback>
      </mc:AlternateContent>
    </w:r>
    <w:r>
      <w:rPr>
        <w:noProof/>
      </w:rPr>
      <mc:AlternateContent>
        <mc:Choice Requires="wps">
          <w:drawing>
            <wp:anchor distT="0" distB="0" distL="114300" distR="114300" simplePos="0" relativeHeight="251658243" behindDoc="0" locked="0" layoutInCell="1" allowOverlap="1" wp14:anchorId="46AC0E8F" wp14:editId="51B753D2">
              <wp:simplePos x="0" y="0"/>
              <wp:positionH relativeFrom="page">
                <wp:align>center</wp:align>
              </wp:positionH>
              <wp:positionV relativeFrom="line">
                <wp:posOffset>0</wp:posOffset>
              </wp:positionV>
              <wp:extent cx="1440000" cy="180000"/>
              <wp:effectExtent l="0" t="0" r="8255" b="10795"/>
              <wp:wrapNone/>
              <wp:docPr id="11" name="Tekstiväli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000" cy="180000"/>
                      </a:xfrm>
                      <a:prstGeom prst="rect">
                        <a:avLst/>
                      </a:prstGeom>
                      <a:noFill/>
                      <a:ln w="9525">
                        <a:noFill/>
                        <a:miter lim="800000"/>
                        <a:headEnd/>
                        <a:tailEnd/>
                      </a:ln>
                    </wps:spPr>
                    <wps:txbx>
                      <w:txbxContent>
                        <w:p w14:paraId="402EAB5B" w14:textId="5F305B1B" w:rsidR="00640F15" w:rsidRPr="002670F5" w:rsidRDefault="00640F15" w:rsidP="0061571C">
                          <w:pPr>
                            <w:pStyle w:val="Jalus"/>
                            <w:jc w:val="center"/>
                            <w:rPr>
                              <w:i w:val="0"/>
                              <w:color w:val="BFBFBF"/>
                              <w:sz w:val="16"/>
                              <w:szCs w:val="16"/>
                            </w:rPr>
                          </w:pPr>
                          <w:r w:rsidRPr="002670F5">
                            <w:rPr>
                              <w:color w:val="BFBFBF"/>
                              <w:sz w:val="16"/>
                              <w:szCs w:val="16"/>
                            </w:rPr>
                            <w:t xml:space="preserve">Tallinn, </w:t>
                          </w:r>
                          <w:r>
                            <w:rPr>
                              <w:i w:val="0"/>
                              <w:color w:val="BFBFBF"/>
                              <w:sz w:val="16"/>
                              <w:szCs w:val="16"/>
                            </w:rPr>
                            <w:fldChar w:fldCharType="begin"/>
                          </w:r>
                          <w:r>
                            <w:rPr>
                              <w:i w:val="0"/>
                              <w:color w:val="BFBFBF"/>
                              <w:sz w:val="16"/>
                              <w:szCs w:val="16"/>
                            </w:rPr>
                            <w:instrText xml:space="preserve"> SAVEDATE  \@ "d. MMMM yyyy"  \* MERGEFORMAT </w:instrText>
                          </w:r>
                          <w:r>
                            <w:rPr>
                              <w:i w:val="0"/>
                              <w:color w:val="BFBFBF"/>
                              <w:sz w:val="16"/>
                              <w:szCs w:val="16"/>
                            </w:rPr>
                            <w:fldChar w:fldCharType="separate"/>
                          </w:r>
                          <w:r w:rsidR="00005B35">
                            <w:rPr>
                              <w:i w:val="0"/>
                              <w:noProof/>
                              <w:color w:val="BFBFBF"/>
                              <w:sz w:val="16"/>
                              <w:szCs w:val="16"/>
                            </w:rPr>
                            <w:t>9. aprill 2020</w:t>
                          </w:r>
                          <w:r>
                            <w:rPr>
                              <w:i w:val="0"/>
                              <w:color w:val="BFBFBF"/>
                              <w:sz w:val="16"/>
                              <w:szCs w:val="16"/>
                            </w:rPr>
                            <w:fldChar w:fldCharType="end"/>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46AC0E8F" id="_x0000_t202" coordsize="21600,21600" o:spt="202" path="m,l,21600r21600,l21600,xe">
              <v:stroke joinstyle="miter"/>
              <v:path gradientshapeok="t" o:connecttype="rect"/>
            </v:shapetype>
            <v:shape id="Tekstiväli 11" o:spid="_x0000_s1035" type="#_x0000_t202" style="position:absolute;left:0;text-align:left;margin-left:0;margin-top:0;width:113.4pt;height:14.15pt;z-index:251658243;visibility:visible;mso-wrap-style:square;mso-width-percent:0;mso-height-percent:0;mso-wrap-distance-left:9pt;mso-wrap-distance-top:0;mso-wrap-distance-right:9pt;mso-wrap-distance-bottom:0;mso-position-horizontal:center;mso-position-horizontal-relative:page;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" filled="f" stroked="f">
              <v:textbox inset="0,0,0,0">
                <w:txbxContent>
                  <w:p w14:paraId="402EAB5B" w14:textId="5F305B1B" w:rsidR="00640F15" w:rsidRPr="002670F5" w:rsidRDefault="00640F15" w:rsidP="0061571C">
                    <w:pPr>
                      <w:pStyle w:val="Jalus"/>
                      <w:jc w:val="center"/>
                      <w:rPr>
                        <w:i w:val="0"/>
                        <w:color w:val="BFBFBF"/>
                        <w:sz w:val="16"/>
                        <w:szCs w:val="16"/>
                      </w:rPr>
                    </w:pPr>
                    <w:r w:rsidRPr="002670F5">
                      <w:rPr>
                        <w:color w:val="BFBFBF"/>
                        <w:sz w:val="16"/>
                        <w:szCs w:val="16"/>
                      </w:rPr>
                      <w:t xml:space="preserve">Tallinn, </w:t>
                    </w:r>
                    <w:r>
                      <w:rPr>
                        <w:i w:val="0"/>
                        <w:color w:val="BFBFBF"/>
                        <w:sz w:val="16"/>
                        <w:szCs w:val="16"/>
                      </w:rPr>
                      <w:fldChar w:fldCharType="begin"/>
                    </w:r>
                    <w:r>
                      <w:rPr>
                        <w:i w:val="0"/>
                        <w:color w:val="BFBFBF"/>
                        <w:sz w:val="16"/>
                        <w:szCs w:val="16"/>
                      </w:rPr>
                      <w:instrText xml:space="preserve"> SAVEDATE  \@ "d. MMMM yyyy"  \* MERGEFORMAT </w:instrText>
                    </w:r>
                    <w:r>
                      <w:rPr>
                        <w:i w:val="0"/>
                        <w:color w:val="BFBFBF"/>
                        <w:sz w:val="16"/>
                        <w:szCs w:val="16"/>
                      </w:rPr>
                      <w:fldChar w:fldCharType="separate"/>
                    </w:r>
                    <w:r w:rsidR="00005B35">
                      <w:rPr>
                        <w:i w:val="0"/>
                        <w:noProof/>
                        <w:color w:val="BFBFBF"/>
                        <w:sz w:val="16"/>
                        <w:szCs w:val="16"/>
                      </w:rPr>
                      <w:t>9. aprill 2020</w:t>
                    </w:r>
                    <w:r>
                      <w:rPr>
                        <w:i w:val="0"/>
                        <w:color w:val="BFBFBF"/>
                        <w:sz w:val="16"/>
                        <w:szCs w:val="16"/>
                      </w:rPr>
                      <w:fldChar w:fldCharType="end"/>
                    </w:r>
                  </w:p>
                </w:txbxContent>
              </v:textbox>
              <w10:wrap anchorx="page" anchory="lin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0EC79" w14:textId="70193235" w:rsidR="00640F15" w:rsidRDefault="00640F15">
    <w:pPr>
      <w:pStyle w:val="Jalus"/>
    </w:pPr>
    <w:r>
      <w:rPr>
        <w:noProof/>
      </w:rPr>
      <mc:AlternateContent>
        <mc:Choice Requires="wps">
          <w:drawing>
            <wp:anchor distT="0" distB="0" distL="114300" distR="114300" simplePos="0" relativeHeight="251658249" behindDoc="0" locked="0" layoutInCell="1" allowOverlap="1" wp14:anchorId="13BCCBA8" wp14:editId="4CDD9C82">
              <wp:simplePos x="0" y="0"/>
              <wp:positionH relativeFrom="column">
                <wp:align>right</wp:align>
              </wp:positionH>
              <wp:positionV relativeFrom="line">
                <wp:posOffset>0</wp:posOffset>
              </wp:positionV>
              <wp:extent cx="432000" cy="180000"/>
              <wp:effectExtent l="0" t="0" r="6350" b="10795"/>
              <wp:wrapNone/>
              <wp:docPr id="22" name="Tekstiväli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2000" cy="18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F3C225" w14:textId="77777777" w:rsidR="00640F15" w:rsidRDefault="00640F15" w:rsidP="0061571C">
                          <w:pPr>
                            <w:pStyle w:val="Jalus"/>
                            <w:jc w:val="right"/>
                          </w:pPr>
                          <w:r>
                            <w:fldChar w:fldCharType="begin"/>
                          </w:r>
                          <w:r>
                            <w:instrText>PAGE   \* MERGEFORMAT</w:instrText>
                          </w:r>
                          <w:r>
                            <w:fldChar w:fldCharType="separate"/>
                          </w:r>
                          <w:r>
                            <w:rPr>
                              <w:noProof/>
                            </w:rPr>
                            <w:t>0</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BCCBA8" id="_x0000_t202" coordsize="21600,21600" o:spt="202" path="m,l,21600r21600,l21600,xe">
              <v:stroke joinstyle="miter"/>
              <v:path gradientshapeok="t" o:connecttype="rect"/>
            </v:shapetype>
            <v:shape id="Tekstiväli 22" o:spid="_x0000_s1038" type="#_x0000_t202" style="position:absolute;left:0;text-align:left;margin-left:-17.2pt;margin-top:0;width:34pt;height:14.15pt;z-index:251658249;visibility:visible;mso-wrap-style:square;mso-width-percent:0;mso-height-percent:0;mso-wrap-distance-left:9pt;mso-wrap-distance-top:0;mso-wrap-distance-right:9pt;mso-wrap-distance-bottom:0;mso-position-horizontal:right;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" filled="f" stroked="f" strokeweight=".5pt">
              <v:textbox inset="0,0,0,0">
                <w:txbxContent>
                  <w:p w14:paraId="13F3C225" w14:textId="77777777" w:rsidR="00640F15" w:rsidRDefault="00640F15" w:rsidP="0061571C">
                    <w:pPr>
                      <w:pStyle w:val="Jalus"/>
                      <w:jc w:val="right"/>
                    </w:pPr>
                    <w:r>
                      <w:fldChar w:fldCharType="begin"/>
                    </w:r>
                    <w:r>
                      <w:instrText>PAGE   \* MERGEFORMAT</w:instrText>
                    </w:r>
                    <w:r>
                      <w:fldChar w:fldCharType="separate"/>
                    </w:r>
                    <w:r>
                      <w:rPr>
                        <w:noProof/>
                      </w:rPr>
                      <w:t>0</w:t>
                    </w:r>
                    <w:r>
                      <w:fldChar w:fldCharType="end"/>
                    </w:r>
                  </w:p>
                </w:txbxContent>
              </v:textbox>
              <w10:wrap anchory="line"/>
            </v:shape>
          </w:pict>
        </mc:Fallback>
      </mc:AlternateContent>
    </w:r>
    <w:r>
      <w:rPr>
        <w:noProof/>
      </w:rPr>
      <mc:AlternateContent>
        <mc:Choice Requires="wps">
          <w:drawing>
            <wp:anchor distT="0" distB="0" distL="114300" distR="114300" simplePos="0" relativeHeight="251658248" behindDoc="0" locked="0" layoutInCell="1" allowOverlap="1" wp14:anchorId="6CCA1512" wp14:editId="1F973852">
              <wp:simplePos x="0" y="0"/>
              <wp:positionH relativeFrom="page">
                <wp:align>center</wp:align>
              </wp:positionH>
              <wp:positionV relativeFrom="line">
                <wp:posOffset>0</wp:posOffset>
              </wp:positionV>
              <wp:extent cx="1440000" cy="180000"/>
              <wp:effectExtent l="0" t="0" r="8255" b="10795"/>
              <wp:wrapNone/>
              <wp:docPr id="24" name="Tekstiväli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000" cy="180000"/>
                      </a:xfrm>
                      <a:prstGeom prst="rect">
                        <a:avLst/>
                      </a:prstGeom>
                      <a:noFill/>
                      <a:ln w="9525">
                        <a:noFill/>
                        <a:miter lim="800000"/>
                        <a:headEnd/>
                        <a:tailEnd/>
                      </a:ln>
                    </wps:spPr>
                    <wps:txbx>
                      <w:txbxContent>
                        <w:p w14:paraId="062E8F33" w14:textId="3CC44E07" w:rsidR="00640F15" w:rsidRPr="002670F5" w:rsidRDefault="00640F15" w:rsidP="0061571C">
                          <w:pPr>
                            <w:pStyle w:val="Jalus"/>
                            <w:jc w:val="center"/>
                            <w:rPr>
                              <w:i w:val="0"/>
                              <w:color w:val="BFBFBF"/>
                              <w:sz w:val="16"/>
                              <w:szCs w:val="16"/>
                            </w:rPr>
                          </w:pPr>
                          <w:r w:rsidRPr="002670F5">
                            <w:rPr>
                              <w:color w:val="BFBFBF"/>
                              <w:sz w:val="16"/>
                              <w:szCs w:val="16"/>
                            </w:rPr>
                            <w:t xml:space="preserve">Tallinn, </w:t>
                          </w:r>
                          <w:r>
                            <w:rPr>
                              <w:i w:val="0"/>
                              <w:color w:val="BFBFBF"/>
                              <w:sz w:val="16"/>
                              <w:szCs w:val="16"/>
                            </w:rPr>
                            <w:fldChar w:fldCharType="begin"/>
                          </w:r>
                          <w:r>
                            <w:rPr>
                              <w:i w:val="0"/>
                              <w:color w:val="BFBFBF"/>
                              <w:sz w:val="16"/>
                              <w:szCs w:val="16"/>
                            </w:rPr>
                            <w:instrText xml:space="preserve"> SAVEDATE  \@ "d. MMMM yyyy"  \* MERGEFORMAT </w:instrText>
                          </w:r>
                          <w:r>
                            <w:rPr>
                              <w:i w:val="0"/>
                              <w:color w:val="BFBFBF"/>
                              <w:sz w:val="16"/>
                              <w:szCs w:val="16"/>
                            </w:rPr>
                            <w:fldChar w:fldCharType="separate"/>
                          </w:r>
                          <w:r w:rsidR="00005B35">
                            <w:rPr>
                              <w:i w:val="0"/>
                              <w:noProof/>
                              <w:color w:val="BFBFBF"/>
                              <w:sz w:val="16"/>
                              <w:szCs w:val="16"/>
                            </w:rPr>
                            <w:t>9. aprill 2020</w:t>
                          </w:r>
                          <w:r>
                            <w:rPr>
                              <w:i w:val="0"/>
                              <w:color w:val="BFBFBF"/>
                              <w:sz w:val="16"/>
                              <w:szCs w:val="16"/>
                            </w:rPr>
                            <w:fldChar w:fldCharType="end"/>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CCA1512" id="_x0000_t202" coordsize="21600,21600" o:spt="202" path="m,l,21600r21600,l21600,xe">
              <v:stroke joinstyle="miter"/>
              <v:path gradientshapeok="t" o:connecttype="rect"/>
            </v:shapetype>
            <v:shape id="Tekstiväli 24" o:spid="_x0000_s1039" type="#_x0000_t202" style="position:absolute;left:0;text-align:left;margin-left:0;margin-top:0;width:113.4pt;height:14.15pt;z-index:251658248;visibility:visible;mso-wrap-style:square;mso-width-percent:0;mso-height-percent:0;mso-wrap-distance-left:9pt;mso-wrap-distance-top:0;mso-wrap-distance-right:9pt;mso-wrap-distance-bottom:0;mso-position-horizontal:center;mso-position-horizontal-relative:page;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" filled="f" stroked="f">
              <v:textbox inset="0,0,0,0">
                <w:txbxContent>
                  <w:p w14:paraId="062E8F33" w14:textId="3CC44E07" w:rsidR="00640F15" w:rsidRPr="002670F5" w:rsidRDefault="00640F15" w:rsidP="0061571C">
                    <w:pPr>
                      <w:pStyle w:val="Jalus"/>
                      <w:jc w:val="center"/>
                      <w:rPr>
                        <w:i w:val="0"/>
                        <w:color w:val="BFBFBF"/>
                        <w:sz w:val="16"/>
                        <w:szCs w:val="16"/>
                      </w:rPr>
                    </w:pPr>
                    <w:r w:rsidRPr="002670F5">
                      <w:rPr>
                        <w:color w:val="BFBFBF"/>
                        <w:sz w:val="16"/>
                        <w:szCs w:val="16"/>
                      </w:rPr>
                      <w:t xml:space="preserve">Tallinn, </w:t>
                    </w:r>
                    <w:r>
                      <w:rPr>
                        <w:i w:val="0"/>
                        <w:color w:val="BFBFBF"/>
                        <w:sz w:val="16"/>
                        <w:szCs w:val="16"/>
                      </w:rPr>
                      <w:fldChar w:fldCharType="begin"/>
                    </w:r>
                    <w:r>
                      <w:rPr>
                        <w:i w:val="0"/>
                        <w:color w:val="BFBFBF"/>
                        <w:sz w:val="16"/>
                        <w:szCs w:val="16"/>
                      </w:rPr>
                      <w:instrText xml:space="preserve"> SAVEDATE  \@ "d. MMMM yyyy"  \* MERGEFORMAT </w:instrText>
                    </w:r>
                    <w:r>
                      <w:rPr>
                        <w:i w:val="0"/>
                        <w:color w:val="BFBFBF"/>
                        <w:sz w:val="16"/>
                        <w:szCs w:val="16"/>
                      </w:rPr>
                      <w:fldChar w:fldCharType="separate"/>
                    </w:r>
                    <w:r w:rsidR="00005B35">
                      <w:rPr>
                        <w:i w:val="0"/>
                        <w:noProof/>
                        <w:color w:val="BFBFBF"/>
                        <w:sz w:val="16"/>
                        <w:szCs w:val="16"/>
                      </w:rPr>
                      <w:t>9. aprill 2020</w:t>
                    </w:r>
                    <w:r>
                      <w:rPr>
                        <w:i w:val="0"/>
                        <w:color w:val="BFBFBF"/>
                        <w:sz w:val="16"/>
                        <w:szCs w:val="16"/>
                      </w:rPr>
                      <w:fldChar w:fldCharType="end"/>
                    </w:r>
                  </w:p>
                </w:txbxContent>
              </v:textbox>
              <w10:wrap anchorx="page" anchory="lin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D26DE5" w14:textId="77777777" w:rsidR="009C25D6" w:rsidRDefault="009C25D6" w:rsidP="00A71916">
      <w:pPr>
        <w:spacing w:before="0" w:after="0"/>
      </w:pPr>
      <w:r>
        <w:separator/>
      </w:r>
    </w:p>
  </w:footnote>
  <w:footnote w:type="continuationSeparator" w:id="0">
    <w:p w14:paraId="2FD93462" w14:textId="77777777" w:rsidR="009C25D6" w:rsidRDefault="009C25D6" w:rsidP="00A71916">
      <w:pPr>
        <w:spacing w:before="0" w:after="0"/>
      </w:pPr>
      <w:r>
        <w:continuationSeparator/>
      </w:r>
    </w:p>
  </w:footnote>
  <w:footnote w:type="continuationNotice" w:id="1">
    <w:p w14:paraId="43DDF429" w14:textId="77777777" w:rsidR="009C25D6" w:rsidRDefault="009C25D6">
      <w:pPr>
        <w:spacing w:before="0" w:after="0" w:line="240" w:lineRule="auto"/>
      </w:pPr>
    </w:p>
  </w:footnote>
  <w:footnote w:id="2">
    <w:p w14:paraId="63BD5BA8" w14:textId="38CA28B3" w:rsidR="00640F15" w:rsidRDefault="00640F15">
      <w:pPr>
        <w:pStyle w:val="Allmrkusetekst"/>
      </w:pPr>
      <w:r>
        <w:rPr>
          <w:rStyle w:val="Allmrkuseviide"/>
        </w:rPr>
        <w:footnoteRef/>
      </w:r>
      <w:r>
        <w:t xml:space="preserve"> Ehitusseadustik Riigikogu seadus </w:t>
      </w:r>
      <w:r w:rsidRPr="00354562">
        <w:t>11.02.2015</w:t>
      </w:r>
      <w:r>
        <w:t>. (</w:t>
      </w:r>
      <w:r w:rsidRPr="00354562">
        <w:t>RT I, 05.03.2015, 1</w:t>
      </w:r>
      <w:r>
        <w:t>);</w:t>
      </w:r>
    </w:p>
  </w:footnote>
  <w:footnote w:id="3">
    <w:p w14:paraId="73E659DE" w14:textId="161F00A7" w:rsidR="00640F15" w:rsidRDefault="00640F15">
      <w:pPr>
        <w:pStyle w:val="Allmrkusetekst"/>
      </w:pPr>
      <w:r>
        <w:rPr>
          <w:rStyle w:val="Allmrkuseviide"/>
        </w:rPr>
        <w:footnoteRef/>
      </w:r>
      <w:r>
        <w:t xml:space="preserve"> Veeseadus Riigikogu seadus </w:t>
      </w:r>
      <w:r w:rsidRPr="00D3667E">
        <w:t>30.01.2019</w:t>
      </w:r>
      <w:r>
        <w:t>. (</w:t>
      </w:r>
      <w:r w:rsidRPr="00354562">
        <w:t xml:space="preserve">RT I, </w:t>
      </w:r>
      <w:r>
        <w:t>22</w:t>
      </w:r>
      <w:r w:rsidRPr="00354562">
        <w:t>.0</w:t>
      </w:r>
      <w:r>
        <w:t>2</w:t>
      </w:r>
      <w:r w:rsidRPr="00354562">
        <w:t>.201</w:t>
      </w:r>
      <w:r>
        <w:t>9</w:t>
      </w:r>
      <w:r w:rsidRPr="00354562">
        <w:t>, 1</w:t>
      </w:r>
      <w:r>
        <w:t>).</w:t>
      </w:r>
    </w:p>
  </w:footnote>
  <w:footnote w:id="4">
    <w:p w14:paraId="22D7C067" w14:textId="74D24F90" w:rsidR="00640F15" w:rsidRDefault="00640F15">
      <w:pPr>
        <w:pStyle w:val="Allmrkusetekst"/>
      </w:pPr>
      <w:r>
        <w:rPr>
          <w:rStyle w:val="Allmrkuseviide"/>
        </w:rPr>
        <w:footnoteRef/>
      </w:r>
      <w:r>
        <w:t xml:space="preserve"> </w:t>
      </w:r>
      <w:r w:rsidRPr="004509F5">
        <w:t>https://www.riigiteataja.ee/akt/106092019031</w:t>
      </w:r>
    </w:p>
  </w:footnote>
  <w:footnote w:id="5">
    <w:p w14:paraId="103F2210" w14:textId="77777777" w:rsidR="00640F15" w:rsidRPr="007533F5" w:rsidRDefault="00640F15" w:rsidP="00521683">
      <w:pPr>
        <w:pStyle w:val="Allmrkusetekst"/>
        <w:rPr>
          <w:i/>
          <w:iCs/>
        </w:rPr>
      </w:pPr>
      <w:r>
        <w:rPr>
          <w:rStyle w:val="Allmrkuseviide"/>
        </w:rPr>
        <w:footnoteRef/>
      </w:r>
      <w:r>
        <w:t xml:space="preserve"> </w:t>
      </w:r>
      <w:r w:rsidRPr="007533F5">
        <w:rPr>
          <w:i/>
          <w:iCs/>
        </w:rPr>
        <w:t>Keskkonnaministri 28.06.2019 nr 26 määrus „Ohtlike ainete sisalduse piirväärtused pinnases“</w:t>
      </w:r>
    </w:p>
  </w:footnote>
  <w:footnote w:id="6">
    <w:p w14:paraId="013BD75B" w14:textId="00006906" w:rsidR="00C50562" w:rsidRPr="00C50562" w:rsidRDefault="00C50562">
      <w:pPr>
        <w:pStyle w:val="Allmrkusetekst"/>
        <w:rPr>
          <w:rStyle w:val="Allmrkuseviide"/>
        </w:rPr>
      </w:pPr>
      <w:r>
        <w:rPr>
          <w:rStyle w:val="Allmrkuseviide"/>
        </w:rPr>
        <w:footnoteRef/>
      </w:r>
      <w:r>
        <w:t xml:space="preserve"> </w:t>
      </w:r>
      <w:bookmarkStart w:id="19" w:name="_Hlk37325812"/>
      <w:r w:rsidRPr="00BB5FEA">
        <w:rPr>
          <w:i/>
          <w:iCs/>
        </w:rPr>
        <w:t>Lisa 1</w:t>
      </w:r>
      <w:r>
        <w:t xml:space="preserve"> </w:t>
      </w:r>
      <w:r w:rsidRPr="00C50562">
        <w:rPr>
          <w:i/>
          <w:iCs/>
        </w:rPr>
        <w:t xml:space="preserve">Tabelis 2 </w:t>
      </w:r>
      <w:r>
        <w:rPr>
          <w:i/>
          <w:iCs/>
        </w:rPr>
        <w:t>veerus „</w:t>
      </w:r>
      <w:r w:rsidRPr="00C50562">
        <w:rPr>
          <w:i/>
          <w:iCs/>
        </w:rPr>
        <w:t>PAH summa</w:t>
      </w:r>
      <w:r>
        <w:rPr>
          <w:i/>
          <w:iCs/>
        </w:rPr>
        <w:t>“</w:t>
      </w:r>
      <w:r w:rsidRPr="00C50562">
        <w:rPr>
          <w:i/>
          <w:iCs/>
        </w:rPr>
        <w:t xml:space="preserve"> ei </w:t>
      </w:r>
      <w:r>
        <w:rPr>
          <w:i/>
          <w:iCs/>
        </w:rPr>
        <w:t xml:space="preserve">sisalda </w:t>
      </w:r>
      <w:r w:rsidR="003C34D8">
        <w:rPr>
          <w:i/>
          <w:iCs/>
        </w:rPr>
        <w:t xml:space="preserve">naftaleeni </w:t>
      </w:r>
      <w:r>
        <w:rPr>
          <w:i/>
          <w:iCs/>
        </w:rPr>
        <w:t>metüül</w:t>
      </w:r>
      <w:r w:rsidR="003C34D8">
        <w:rPr>
          <w:i/>
          <w:iCs/>
        </w:rPr>
        <w:t>- ja</w:t>
      </w:r>
      <w:r>
        <w:rPr>
          <w:i/>
          <w:iCs/>
        </w:rPr>
        <w:t xml:space="preserve"> dimetüül</w:t>
      </w:r>
      <w:r w:rsidR="003C34D8">
        <w:rPr>
          <w:i/>
          <w:iCs/>
        </w:rPr>
        <w:t>derivaate</w:t>
      </w:r>
      <w:r w:rsidRPr="00C50562">
        <w:rPr>
          <w:rStyle w:val="Allmrkuseviide"/>
        </w:rPr>
        <w:t xml:space="preserve"> </w:t>
      </w:r>
      <w:bookmarkEnd w:id="19"/>
    </w:p>
  </w:footnote>
  <w:footnote w:id="7">
    <w:p w14:paraId="0AB6BE15" w14:textId="4998A9C5" w:rsidR="00C50562" w:rsidRDefault="00C50562">
      <w:pPr>
        <w:pStyle w:val="Allmrkusetekst"/>
      </w:pPr>
      <w:r>
        <w:rPr>
          <w:rStyle w:val="Allmrkuseviide"/>
        </w:rPr>
        <w:footnoteRef/>
      </w:r>
      <w:r>
        <w:t xml:space="preserve"> </w:t>
      </w:r>
      <w:r w:rsidRPr="00C50562">
        <w:rPr>
          <w:i/>
          <w:iCs/>
        </w:rPr>
        <w:t>Lisa 1 Tabelis </w:t>
      </w:r>
      <w:r w:rsidR="004209FB">
        <w:rPr>
          <w:i/>
          <w:iCs/>
        </w:rPr>
        <w:t>3</w:t>
      </w:r>
      <w:r w:rsidRPr="00C50562">
        <w:rPr>
          <w:i/>
          <w:iCs/>
        </w:rPr>
        <w:t xml:space="preserve"> veerus „PAH summa“ ei sisalda α-metüülnaftaleeni ja β-metüülnaftaleeni ning dimetüülnaftaleeni ühendeid</w:t>
      </w:r>
    </w:p>
  </w:footnote>
  <w:footnote w:id="8">
    <w:p w14:paraId="4D8124DF" w14:textId="614086CF" w:rsidR="002D2EFC" w:rsidRDefault="002D2EFC">
      <w:pPr>
        <w:pStyle w:val="Allmrkusetekst"/>
      </w:pPr>
      <w:r>
        <w:rPr>
          <w:rStyle w:val="Allmrkuseviide"/>
        </w:rPr>
        <w:footnoteRef/>
      </w:r>
      <w:r>
        <w:t xml:space="preserve"> Järgitud on töös 2015. aasta Eesti Keskkonnauuringute Keskus OÜ „</w:t>
      </w:r>
      <w:r w:rsidRPr="00DD1928">
        <w:t>Jääkreostusobjektide inventariseerimine 2014-2015</w:t>
      </w:r>
      <w:r>
        <w:t>“ toodud kategooriaid, kus kategooria 1 tähendab inimesele ja/või loodusele väga ohtlikku objekti ning kategooria 5 inimesele ja/või loodusele ohutut objekti. Lisaks on kategooria A (arhiveerida), mis tähendab täielikult ohutustatud jääkreostusobjekti. Vt aruande lisa 5 „Ohtlikkuse hindamise maatriks“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88615C" w14:textId="6FDB9C42" w:rsidR="00640F15" w:rsidRDefault="00640F15">
    <w:pPr>
      <w:pStyle w:val="Pis"/>
    </w:pPr>
    <w:r>
      <w:rPr>
        <w:noProof/>
        <w:snapToGrid/>
      </w:rPr>
      <mc:AlternateContent>
        <mc:Choice Requires="wps">
          <w:drawing>
            <wp:anchor distT="0" distB="0" distL="114300" distR="114300" simplePos="0" relativeHeight="251658242" behindDoc="0" locked="0" layoutInCell="1" allowOverlap="1" wp14:anchorId="5706743B" wp14:editId="2DA5D6C6">
              <wp:simplePos x="0" y="0"/>
              <wp:positionH relativeFrom="column">
                <wp:align>left</wp:align>
              </wp:positionH>
              <wp:positionV relativeFrom="page">
                <wp:posOffset>720090</wp:posOffset>
              </wp:positionV>
              <wp:extent cx="5769610" cy="0"/>
              <wp:effectExtent l="0" t="0" r="30480" b="19050"/>
              <wp:wrapNone/>
              <wp:docPr id="1" name="Sirgkonnektor 1"/>
              <wp:cNvGraphicFramePr/>
              <a:graphic xmlns:a="http://schemas.openxmlformats.org/drawingml/2006/main">
                <a:graphicData uri="http://schemas.microsoft.com/office/word/2010/wordprocessingShape">
                  <wps:wsp>
                    <wps:cNvCnPr/>
                    <wps:spPr>
                      <a:xfrm>
                        <a:off x="0" y="0"/>
                        <a:ext cx="5769610" cy="0"/>
                      </a:xfrm>
                      <a:prstGeom prst="line">
                        <a:avLst/>
                      </a:prstGeom>
                      <a:ln>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anchor>
          </w:drawing>
        </mc:Choice>
        <mc:Fallback>
          <w:pict>
            <v:line w14:anchorId="183D4F04" id="Sirgkonnektor 1" o:spid="_x0000_s1026" style="position:absolute;z-index:251639296;visibility:visible;mso-wrap-style:square;mso-width-percent:1000;mso-wrap-distance-left:9pt;mso-wrap-distance-top:0;mso-wrap-distance-right:9pt;mso-wrap-distance-bottom:0;mso-position-horizontal:left;mso-position-horizontal-relative:text;mso-position-vertical:absolute;mso-position-vertical-relative:page;mso-width-percent:1000;mso-width-relative:margin" from="0,56.7pt" to="454.3pt,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" strokecolor="#d8d8d8 [2732]" strokeweight=".5pt">
              <v:stroke joinstyle="miter"/>
              <w10:wrap anchory="page"/>
            </v:line>
          </w:pict>
        </mc:Fallback>
      </mc:AlternateContent>
    </w:r>
    <w:r>
      <w:rPr>
        <w:noProof/>
        <w:snapToGrid/>
      </w:rPr>
      <mc:AlternateContent>
        <mc:Choice Requires="wps">
          <w:drawing>
            <wp:anchor distT="0" distB="0" distL="114300" distR="114300" simplePos="0" relativeHeight="251658241" behindDoc="0" locked="0" layoutInCell="1" allowOverlap="1" wp14:anchorId="4E2D2D84" wp14:editId="3637F4A6">
              <wp:simplePos x="0" y="0"/>
              <wp:positionH relativeFrom="margin">
                <wp:align>right</wp:align>
              </wp:positionH>
              <wp:positionV relativeFrom="page">
                <wp:posOffset>360045</wp:posOffset>
              </wp:positionV>
              <wp:extent cx="4680000" cy="360000"/>
              <wp:effectExtent l="0" t="0" r="0" b="2540"/>
              <wp:wrapNone/>
              <wp:docPr id="4" name="Tekstiväli 4"/>
              <wp:cNvGraphicFramePr/>
              <a:graphic xmlns:a="http://schemas.openxmlformats.org/drawingml/2006/main">
                <a:graphicData uri="http://schemas.microsoft.com/office/word/2010/wordprocessingShape">
                  <wps:wsp>
                    <wps:cNvSpPr txBox="1"/>
                    <wps:spPr>
                      <a:xfrm>
                        <a:off x="0" y="0"/>
                        <a:ext cx="4680000" cy="360000"/>
                      </a:xfrm>
                      <a:prstGeom prst="rect">
                        <a:avLst/>
                      </a:prstGeom>
                      <a:noFill/>
                      <a:ln w="6350">
                        <a:noFill/>
                      </a:ln>
                    </wps:spPr>
                    <wps:txbx>
                      <w:txbxContent>
                        <w:p w14:paraId="6CA3222C" w14:textId="77777777" w:rsidR="00640F15" w:rsidRDefault="00640F15" w:rsidP="0061571C">
                          <w:pPr>
                            <w:pStyle w:val="Pis"/>
                            <w:jc w:val="right"/>
                            <w:rPr>
                              <w:color w:val="BFBFBF" w:themeColor="background1" w:themeShade="BF"/>
                              <w:szCs w:val="16"/>
                            </w:rPr>
                          </w:pPr>
                          <w:r w:rsidRPr="00D86C6D">
                            <w:rPr>
                              <w:b/>
                              <w:snapToGrid/>
                              <w:color w:val="83CB88"/>
                            </w:rPr>
                            <w:t>M</w:t>
                          </w:r>
                          <w:r w:rsidRPr="00F40C57">
                            <w:rPr>
                              <w:b/>
                              <w:color w:val="83CB88"/>
                            </w:rPr>
                            <w:t>AVES</w:t>
                          </w:r>
                        </w:p>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15000</wp14:pctWidth>
              </wp14:sizeRelH>
              <wp14:sizeRelV relativeFrom="margin">
                <wp14:pctHeight>0</wp14:pctHeight>
              </wp14:sizeRelV>
            </wp:anchor>
          </w:drawing>
        </mc:Choice>
        <mc:Fallback>
          <w:pict>
            <v:shapetype w14:anchorId="4E2D2D84" id="_x0000_t202" coordsize="21600,21600" o:spt="202" path="m,l,21600r21600,l21600,xe">
              <v:stroke joinstyle="miter"/>
              <v:path gradientshapeok="t" o:connecttype="rect"/>
            </v:shapetype>
            <v:shape id="Tekstiväli 4" o:spid="_x0000_s1032" type="#_x0000_t202" style="position:absolute;margin-left:317.3pt;margin-top:28.35pt;width:368.5pt;height:28.35pt;z-index:251658241;visibility:visible;mso-wrap-style:square;mso-width-percent:150;mso-height-percent:0;mso-wrap-distance-left:9pt;mso-wrap-distance-top:0;mso-wrap-distance-right:9pt;mso-wrap-distance-bottom:0;mso-position-horizontal:right;mso-position-horizontal-relative:margin;mso-position-vertical:absolute;mso-position-vertical-relative:page;mso-width-percent:1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" filled="f" stroked="f" strokeweight=".5pt">
              <v:textbox inset="0,0,2mm,0">
                <w:txbxContent>
                  <w:p w14:paraId="6CA3222C" w14:textId="77777777" w:rsidR="00640F15" w:rsidRDefault="00640F15" w:rsidP="0061571C">
                    <w:pPr>
                      <w:pStyle w:val="Pis"/>
                      <w:jc w:val="right"/>
                      <w:rPr>
                        <w:color w:val="BFBFBF" w:themeColor="background1" w:themeShade="BF"/>
                        <w:szCs w:val="16"/>
                      </w:rPr>
                    </w:pPr>
                    <w:r w:rsidRPr="00D86C6D">
                      <w:rPr>
                        <w:b/>
                        <w:snapToGrid/>
                        <w:color w:val="83CB88"/>
                      </w:rPr>
                      <w:t>M</w:t>
                    </w:r>
                    <w:r w:rsidRPr="00F40C57">
                      <w:rPr>
                        <w:b/>
                        <w:color w:val="83CB88"/>
                      </w:rPr>
                      <w:t>AVES</w:t>
                    </w:r>
                  </w:p>
                </w:txbxContent>
              </v:textbox>
              <w10:wrap anchorx="margin" anchory="page"/>
            </v:shape>
          </w:pict>
        </mc:Fallback>
      </mc:AlternateContent>
    </w:r>
    <w:r>
      <w:rPr>
        <w:noProof/>
        <w:snapToGrid/>
      </w:rPr>
      <mc:AlternateContent>
        <mc:Choice Requires="wps">
          <w:drawing>
            <wp:anchor distT="0" distB="0" distL="114300" distR="114300" simplePos="0" relativeHeight="251658240" behindDoc="0" locked="0" layoutInCell="1" allowOverlap="1" wp14:anchorId="1BB15A06" wp14:editId="7DD76A39">
              <wp:simplePos x="0" y="0"/>
              <wp:positionH relativeFrom="margin">
                <wp:align>left</wp:align>
              </wp:positionH>
              <wp:positionV relativeFrom="page">
                <wp:posOffset>360045</wp:posOffset>
              </wp:positionV>
              <wp:extent cx="4680000" cy="360000"/>
              <wp:effectExtent l="0" t="0" r="0" b="2540"/>
              <wp:wrapNone/>
              <wp:docPr id="6" name="Tekstiväli 6"/>
              <wp:cNvGraphicFramePr/>
              <a:graphic xmlns:a="http://schemas.openxmlformats.org/drawingml/2006/main">
                <a:graphicData uri="http://schemas.microsoft.com/office/word/2010/wordprocessingShape">
                  <wps:wsp>
                    <wps:cNvSpPr txBox="1"/>
                    <wps:spPr>
                      <a:xfrm>
                        <a:off x="0" y="0"/>
                        <a:ext cx="4680000" cy="360000"/>
                      </a:xfrm>
                      <a:prstGeom prst="rect">
                        <a:avLst/>
                      </a:prstGeom>
                      <a:noFill/>
                      <a:ln w="6350">
                        <a:noFill/>
                      </a:ln>
                    </wps:spPr>
                    <wps:txbx>
                      <w:txbxContent>
                        <w:sdt>
                          <w:sdtPr>
                            <w:rPr>
                              <w:color w:val="BFBFBF" w:themeColor="background1" w:themeShade="BF"/>
                              <w:szCs w:val="16"/>
                            </w:rPr>
                            <w:alias w:val="Tiitel"/>
                            <w:tag w:val=""/>
                            <w:id w:val="1659581194"/>
                            <w:dataBinding w:prefixMappings="xmlns:ns0='http://purl.org/dc/elements/1.1/' xmlns:ns1='http://schemas.openxmlformats.org/package/2006/metadata/core-properties' " w:xpath="/ns1:coreProperties[1]/ns0:title[1]" w:storeItemID="{6C3C8BC8-F283-45AE-878A-BAB7291924A1}"/>
                            <w:text w:multiLine="1"/>
                          </w:sdtPr>
                          <w:sdtEndPr/>
                          <w:sdtContent>
                            <w:p w14:paraId="4962D6EA" w14:textId="6DED2035" w:rsidR="00640F15" w:rsidRDefault="00640F15" w:rsidP="0061571C">
                              <w:pPr>
                                <w:pStyle w:val="Pis"/>
                                <w:rPr>
                                  <w:color w:val="BFBFBF" w:themeColor="background1" w:themeShade="BF"/>
                                  <w:szCs w:val="16"/>
                                </w:rPr>
                              </w:pPr>
                              <w:r>
                                <w:rPr>
                                  <w:color w:val="BFBFBF" w:themeColor="background1" w:themeShade="BF"/>
                                  <w:szCs w:val="16"/>
                                </w:rPr>
                                <w:t>Teadmata staatusega jääkreostusobjektide inventeerimine Viitna tankla uuringu aruanne</w:t>
                              </w:r>
                            </w:p>
                          </w:sdtContent>
                        </w:sdt>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85000</wp14:pctWidth>
              </wp14:sizeRelH>
              <wp14:sizeRelV relativeFrom="margin">
                <wp14:pctHeight>0</wp14:pctHeight>
              </wp14:sizeRelV>
            </wp:anchor>
          </w:drawing>
        </mc:Choice>
        <mc:Fallback>
          <w:pict>
            <v:shape w14:anchorId="1BB15A06" id="Tekstiväli 6" o:spid="_x0000_s1033" type="#_x0000_t202" style="position:absolute;margin-left:0;margin-top:28.35pt;width:368.5pt;height:28.35pt;z-index:251658240;visibility:visible;mso-wrap-style:square;mso-width-percent:850;mso-height-percent:0;mso-wrap-distance-left:9pt;mso-wrap-distance-top:0;mso-wrap-distance-right:9pt;mso-wrap-distance-bottom:0;mso-position-horizontal:left;mso-position-horizontal-relative:margin;mso-position-vertical:absolute;mso-position-vertical-relative:page;mso-width-percent:8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" filled="f" stroked="f" strokeweight=".5pt">
              <v:textbox inset="0,0,2mm,0">
                <w:txbxContent>
                  <w:sdt>
                    <w:sdtPr>
                      <w:rPr>
                        <w:color w:val="BFBFBF" w:themeColor="background1" w:themeShade="BF"/>
                        <w:szCs w:val="16"/>
                      </w:rPr>
                      <w:alias w:val="Tiitel"/>
                      <w:tag w:val=""/>
                      <w:id w:val="1659581194"/>
                      <w:dataBinding w:prefixMappings="xmlns:ns0='http://purl.org/dc/elements/1.1/' xmlns:ns1='http://schemas.openxmlformats.org/package/2006/metadata/core-properties' " w:xpath="/ns1:coreProperties[1]/ns0:title[1]" w:storeItemID="{6C3C8BC8-F283-45AE-878A-BAB7291924A1}"/>
                      <w:text w:multiLine="1"/>
                    </w:sdtPr>
                    <w:sdtEndPr/>
                    <w:sdtContent>
                      <w:p w14:paraId="4962D6EA" w14:textId="6DED2035" w:rsidR="00640F15" w:rsidRDefault="00640F15" w:rsidP="0061571C">
                        <w:pPr>
                          <w:pStyle w:val="Pis"/>
                          <w:rPr>
                            <w:color w:val="BFBFBF" w:themeColor="background1" w:themeShade="BF"/>
                            <w:szCs w:val="16"/>
                          </w:rPr>
                        </w:pPr>
                        <w:r>
                          <w:rPr>
                            <w:color w:val="BFBFBF" w:themeColor="background1" w:themeShade="BF"/>
                            <w:szCs w:val="16"/>
                          </w:rPr>
                          <w:t>Teadmata staatusega jääkreostusobjektide inventeerimine Viitna tankla uuringu aruanne</w:t>
                        </w:r>
                      </w:p>
                    </w:sdtContent>
                  </w:sdt>
                </w:txbxContent>
              </v:textbox>
              <w10:wrap anchorx="margin"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01832" w14:textId="47D50151" w:rsidR="00640F15" w:rsidRPr="00FE3B02" w:rsidRDefault="00640F15" w:rsidP="00FE3B02">
    <w:pPr>
      <w:pStyle w:val="Pis"/>
    </w:pPr>
    <w:r>
      <w:rPr>
        <w:noProof/>
        <w:snapToGrid/>
      </w:rPr>
      <mc:AlternateContent>
        <mc:Choice Requires="wps">
          <w:drawing>
            <wp:anchor distT="0" distB="0" distL="114300" distR="114300" simplePos="0" relativeHeight="251658245" behindDoc="0" locked="0" layoutInCell="1" allowOverlap="1" wp14:anchorId="080975B7" wp14:editId="151AFEAC">
              <wp:simplePos x="0" y="0"/>
              <wp:positionH relativeFrom="margin">
                <wp:align>left</wp:align>
              </wp:positionH>
              <wp:positionV relativeFrom="page">
                <wp:posOffset>360045</wp:posOffset>
              </wp:positionV>
              <wp:extent cx="4680000" cy="381600"/>
              <wp:effectExtent l="0" t="0" r="0" b="0"/>
              <wp:wrapNone/>
              <wp:docPr id="18" name="Tekstiväli 18"/>
              <wp:cNvGraphicFramePr/>
              <a:graphic xmlns:a="http://schemas.openxmlformats.org/drawingml/2006/main">
                <a:graphicData uri="http://schemas.microsoft.com/office/word/2010/wordprocessingShape">
                  <wps:wsp>
                    <wps:cNvSpPr txBox="1"/>
                    <wps:spPr>
                      <a:xfrm>
                        <a:off x="0" y="0"/>
                        <a:ext cx="4680000" cy="381600"/>
                      </a:xfrm>
                      <a:prstGeom prst="rect">
                        <a:avLst/>
                      </a:prstGeom>
                      <a:noFill/>
                      <a:ln w="6350">
                        <a:noFill/>
                      </a:ln>
                    </wps:spPr>
                    <wps:txbx>
                      <w:txbxContent>
                        <w:sdt>
                          <w:sdtPr>
                            <w:rPr>
                              <w:color w:val="BFBFBF" w:themeColor="background1" w:themeShade="BF"/>
                              <w:szCs w:val="16"/>
                            </w:rPr>
                            <w:alias w:val="Tiitel"/>
                            <w:tag w:val=""/>
                            <w:id w:val="734281810"/>
                            <w:dataBinding w:prefixMappings="xmlns:ns0='http://purl.org/dc/elements/1.1/' xmlns:ns1='http://schemas.openxmlformats.org/package/2006/metadata/core-properties' " w:xpath="/ns1:coreProperties[1]/ns0:title[1]" w:storeItemID="{6C3C8BC8-F283-45AE-878A-BAB7291924A1}"/>
                            <w:text w:multiLine="1"/>
                          </w:sdtPr>
                          <w:sdtEndPr/>
                          <w:sdtContent>
                            <w:p w14:paraId="55E69E58" w14:textId="4903F8A7" w:rsidR="00640F15" w:rsidRDefault="00640F15" w:rsidP="0061571C">
                              <w:pPr>
                                <w:pStyle w:val="Pis"/>
                                <w:rPr>
                                  <w:color w:val="BFBFBF" w:themeColor="background1" w:themeShade="BF"/>
                                  <w:szCs w:val="16"/>
                                </w:rPr>
                              </w:pPr>
                              <w:r>
                                <w:rPr>
                                  <w:color w:val="BFBFBF" w:themeColor="background1" w:themeShade="BF"/>
                                  <w:szCs w:val="16"/>
                                </w:rPr>
                                <w:t>Teadmata staatusega jääkreostusobjektide inventeerimine Viitna tankla uuringu aruanne</w:t>
                              </w:r>
                            </w:p>
                          </w:sdtContent>
                        </w:sdt>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85000</wp14:pctWidth>
              </wp14:sizeRelH>
              <wp14:sizeRelV relativeFrom="margin">
                <wp14:pctHeight>0</wp14:pctHeight>
              </wp14:sizeRelV>
            </wp:anchor>
          </w:drawing>
        </mc:Choice>
        <mc:Fallback>
          <w:pict>
            <v:shapetype w14:anchorId="080975B7" id="_x0000_t202" coordsize="21600,21600" o:spt="202" path="m,l,21600r21600,l21600,xe">
              <v:stroke joinstyle="miter"/>
              <v:path gradientshapeok="t" o:connecttype="rect"/>
            </v:shapetype>
            <v:shape id="Tekstiväli 18" o:spid="_x0000_s1036" type="#_x0000_t202" style="position:absolute;margin-left:0;margin-top:28.35pt;width:368.5pt;height:30.05pt;z-index:251658245;visibility:visible;mso-wrap-style:square;mso-width-percent:850;mso-height-percent:0;mso-wrap-distance-left:9pt;mso-wrap-distance-top:0;mso-wrap-distance-right:9pt;mso-wrap-distance-bottom:0;mso-position-horizontal:left;mso-position-horizontal-relative:margin;mso-position-vertical:absolute;mso-position-vertical-relative:page;mso-width-percent:8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" filled="f" stroked="f" strokeweight=".5pt">
              <v:textbox inset="0,0,2mm,0">
                <w:txbxContent>
                  <w:sdt>
                    <w:sdtPr>
                      <w:rPr>
                        <w:color w:val="BFBFBF" w:themeColor="background1" w:themeShade="BF"/>
                        <w:szCs w:val="16"/>
                      </w:rPr>
                      <w:alias w:val="Tiitel"/>
                      <w:tag w:val=""/>
                      <w:id w:val="734281810"/>
                      <w:dataBinding w:prefixMappings="xmlns:ns0='http://purl.org/dc/elements/1.1/' xmlns:ns1='http://schemas.openxmlformats.org/package/2006/metadata/core-properties' " w:xpath="/ns1:coreProperties[1]/ns0:title[1]" w:storeItemID="{6C3C8BC8-F283-45AE-878A-BAB7291924A1}"/>
                      <w:text w:multiLine="1"/>
                    </w:sdtPr>
                    <w:sdtEndPr/>
                    <w:sdtContent>
                      <w:p w14:paraId="55E69E58" w14:textId="4903F8A7" w:rsidR="00640F15" w:rsidRDefault="00640F15" w:rsidP="0061571C">
                        <w:pPr>
                          <w:pStyle w:val="Pis"/>
                          <w:rPr>
                            <w:color w:val="BFBFBF" w:themeColor="background1" w:themeShade="BF"/>
                            <w:szCs w:val="16"/>
                          </w:rPr>
                        </w:pPr>
                        <w:r>
                          <w:rPr>
                            <w:color w:val="BFBFBF" w:themeColor="background1" w:themeShade="BF"/>
                            <w:szCs w:val="16"/>
                          </w:rPr>
                          <w:t>Teadmata staatusega jääkreostusobjektide inventeerimine Viitna tankla uuringu aruanne</w:t>
                        </w:r>
                      </w:p>
                    </w:sdtContent>
                  </w:sdt>
                </w:txbxContent>
              </v:textbox>
              <w10:wrap anchorx="margin" anchory="page"/>
            </v:shape>
          </w:pict>
        </mc:Fallback>
      </mc:AlternateContent>
    </w:r>
    <w:r>
      <w:rPr>
        <w:noProof/>
        <w:snapToGrid/>
      </w:rPr>
      <mc:AlternateContent>
        <mc:Choice Requires="wps">
          <w:drawing>
            <wp:anchor distT="0" distB="0" distL="114300" distR="114300" simplePos="0" relativeHeight="251658247" behindDoc="0" locked="0" layoutInCell="1" allowOverlap="1" wp14:anchorId="6827E470" wp14:editId="47A8BE9C">
              <wp:simplePos x="0" y="0"/>
              <wp:positionH relativeFrom="column">
                <wp:align>left</wp:align>
              </wp:positionH>
              <wp:positionV relativeFrom="page">
                <wp:posOffset>756285</wp:posOffset>
              </wp:positionV>
              <wp:extent cx="5769610" cy="0"/>
              <wp:effectExtent l="0" t="0" r="0" b="0"/>
              <wp:wrapNone/>
              <wp:docPr id="16" name="Sirgkonnektor 16"/>
              <wp:cNvGraphicFramePr/>
              <a:graphic xmlns:a="http://schemas.openxmlformats.org/drawingml/2006/main">
                <a:graphicData uri="http://schemas.microsoft.com/office/word/2010/wordprocessingShape">
                  <wps:wsp>
                    <wps:cNvCnPr/>
                    <wps:spPr>
                      <a:xfrm>
                        <a:off x="0" y="0"/>
                        <a:ext cx="5769610" cy="0"/>
                      </a:xfrm>
                      <a:prstGeom prst="line">
                        <a:avLst/>
                      </a:prstGeom>
                      <a:ln>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anchor>
          </w:drawing>
        </mc:Choice>
        <mc:Fallback>
          <w:pict>
            <v:line w14:anchorId="525A3BA6" id="Sirgkonnektor 16" o:spid="_x0000_s1026" style="position:absolute;z-index:251673088;visibility:visible;mso-wrap-style:square;mso-width-percent:1000;mso-wrap-distance-left:9pt;mso-wrap-distance-top:0;mso-wrap-distance-right:9pt;mso-wrap-distance-bottom:0;mso-position-horizontal:left;mso-position-horizontal-relative:text;mso-position-vertical:absolute;mso-position-vertical-relative:page;mso-width-percent:1000;mso-width-relative:margin" from="0,59.55pt" to="454.3pt,5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" strokecolor="#d8d8d8 [2732]" strokeweight=".5pt">
              <v:stroke joinstyle="miter"/>
              <w10:wrap anchory="page"/>
            </v:line>
          </w:pict>
        </mc:Fallback>
      </mc:AlternateContent>
    </w:r>
    <w:r>
      <w:rPr>
        <w:noProof/>
        <w:snapToGrid/>
      </w:rPr>
      <mc:AlternateContent>
        <mc:Choice Requires="wps">
          <w:drawing>
            <wp:anchor distT="0" distB="0" distL="114300" distR="114300" simplePos="0" relativeHeight="251658246" behindDoc="0" locked="0" layoutInCell="1" allowOverlap="1" wp14:anchorId="34544B29" wp14:editId="405F0C65">
              <wp:simplePos x="0" y="0"/>
              <wp:positionH relativeFrom="margin">
                <wp:align>right</wp:align>
              </wp:positionH>
              <wp:positionV relativeFrom="page">
                <wp:posOffset>360045</wp:posOffset>
              </wp:positionV>
              <wp:extent cx="4680000" cy="360000"/>
              <wp:effectExtent l="0" t="0" r="0" b="2540"/>
              <wp:wrapNone/>
              <wp:docPr id="17" name="Tekstiväli 17"/>
              <wp:cNvGraphicFramePr/>
              <a:graphic xmlns:a="http://schemas.openxmlformats.org/drawingml/2006/main">
                <a:graphicData uri="http://schemas.microsoft.com/office/word/2010/wordprocessingShape">
                  <wps:wsp>
                    <wps:cNvSpPr txBox="1"/>
                    <wps:spPr>
                      <a:xfrm>
                        <a:off x="0" y="0"/>
                        <a:ext cx="4680000" cy="360000"/>
                      </a:xfrm>
                      <a:prstGeom prst="rect">
                        <a:avLst/>
                      </a:prstGeom>
                      <a:noFill/>
                      <a:ln w="6350">
                        <a:noFill/>
                      </a:ln>
                    </wps:spPr>
                    <wps:txbx>
                      <w:txbxContent>
                        <w:p w14:paraId="353D158E" w14:textId="77777777" w:rsidR="00640F15" w:rsidRDefault="00640F15" w:rsidP="0061571C">
                          <w:pPr>
                            <w:pStyle w:val="Pis"/>
                            <w:jc w:val="right"/>
                            <w:rPr>
                              <w:color w:val="BFBFBF" w:themeColor="background1" w:themeShade="BF"/>
                              <w:szCs w:val="16"/>
                            </w:rPr>
                          </w:pPr>
                          <w:r w:rsidRPr="00D86C6D">
                            <w:rPr>
                              <w:b/>
                              <w:snapToGrid/>
                              <w:color w:val="83CB88"/>
                            </w:rPr>
                            <w:t>M</w:t>
                          </w:r>
                          <w:r w:rsidRPr="00F40C57">
                            <w:rPr>
                              <w:b/>
                              <w:color w:val="83CB88"/>
                            </w:rPr>
                            <w:t>AVES</w:t>
                          </w:r>
                        </w:p>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15000</wp14:pctWidth>
              </wp14:sizeRelH>
              <wp14:sizeRelV relativeFrom="margin">
                <wp14:pctHeight>0</wp14:pctHeight>
              </wp14:sizeRelV>
            </wp:anchor>
          </w:drawing>
        </mc:Choice>
        <mc:Fallback>
          <w:pict>
            <v:shape w14:anchorId="34544B29" id="Tekstiväli 17" o:spid="_x0000_s1037" type="#_x0000_t202" style="position:absolute;margin-left:317.3pt;margin-top:28.35pt;width:368.5pt;height:28.35pt;z-index:251658246;visibility:visible;mso-wrap-style:square;mso-width-percent:150;mso-height-percent:0;mso-wrap-distance-left:9pt;mso-wrap-distance-top:0;mso-wrap-distance-right:9pt;mso-wrap-distance-bottom:0;mso-position-horizontal:right;mso-position-horizontal-relative:margin;mso-position-vertical:absolute;mso-position-vertical-relative:page;mso-width-percent:1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" filled="f" stroked="f" strokeweight=".5pt">
              <v:textbox inset="0,0,2mm,0">
                <w:txbxContent>
                  <w:p w14:paraId="353D158E" w14:textId="77777777" w:rsidR="00640F15" w:rsidRDefault="00640F15" w:rsidP="0061571C">
                    <w:pPr>
                      <w:pStyle w:val="Pis"/>
                      <w:jc w:val="right"/>
                      <w:rPr>
                        <w:color w:val="BFBFBF" w:themeColor="background1" w:themeShade="BF"/>
                        <w:szCs w:val="16"/>
                      </w:rPr>
                    </w:pPr>
                    <w:r w:rsidRPr="00D86C6D">
                      <w:rPr>
                        <w:b/>
                        <w:snapToGrid/>
                        <w:color w:val="83CB88"/>
                      </w:rPr>
                      <w:t>M</w:t>
                    </w:r>
                    <w:r w:rsidRPr="00F40C57">
                      <w:rPr>
                        <w:b/>
                        <w:color w:val="83CB88"/>
                      </w:rPr>
                      <w:t>AVES</w:t>
                    </w:r>
                  </w:p>
                </w:txbxContent>
              </v:textbox>
              <w10:wrap anchorx="margin"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4E437C"/>
    <w:multiLevelType w:val="hybridMultilevel"/>
    <w:tmpl w:val="3B0EED7C"/>
    <w:lvl w:ilvl="0" w:tplc="04250001">
      <w:start w:val="1"/>
      <w:numFmt w:val="bullet"/>
      <w:lvlText w:val=""/>
      <w:lvlJc w:val="left"/>
      <w:pPr>
        <w:ind w:left="927" w:hanging="360"/>
      </w:pPr>
      <w:rPr>
        <w:rFonts w:ascii="Symbol" w:hAnsi="Symbol" w:hint="default"/>
      </w:rPr>
    </w:lvl>
    <w:lvl w:ilvl="1" w:tplc="04250019">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1" w15:restartNumberingAfterBreak="0">
    <w:nsid w:val="065112F0"/>
    <w:multiLevelType w:val="hybridMultilevel"/>
    <w:tmpl w:val="8A74F34C"/>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15:restartNumberingAfterBreak="0">
    <w:nsid w:val="0A1A496B"/>
    <w:multiLevelType w:val="hybridMultilevel"/>
    <w:tmpl w:val="8D8C9FD8"/>
    <w:lvl w:ilvl="0" w:tplc="0425000F">
      <w:start w:val="1"/>
      <w:numFmt w:val="decimal"/>
      <w:lvlText w:val="%1."/>
      <w:lvlJc w:val="left"/>
      <w:pPr>
        <w:ind w:left="1287" w:hanging="360"/>
      </w:pPr>
    </w:lvl>
    <w:lvl w:ilvl="1" w:tplc="04250019" w:tentative="1">
      <w:start w:val="1"/>
      <w:numFmt w:val="lowerLetter"/>
      <w:lvlText w:val="%2."/>
      <w:lvlJc w:val="left"/>
      <w:pPr>
        <w:ind w:left="2007" w:hanging="360"/>
      </w:pPr>
    </w:lvl>
    <w:lvl w:ilvl="2" w:tplc="0425001B" w:tentative="1">
      <w:start w:val="1"/>
      <w:numFmt w:val="lowerRoman"/>
      <w:lvlText w:val="%3."/>
      <w:lvlJc w:val="right"/>
      <w:pPr>
        <w:ind w:left="2727" w:hanging="180"/>
      </w:pPr>
    </w:lvl>
    <w:lvl w:ilvl="3" w:tplc="0425000F" w:tentative="1">
      <w:start w:val="1"/>
      <w:numFmt w:val="decimal"/>
      <w:lvlText w:val="%4."/>
      <w:lvlJc w:val="left"/>
      <w:pPr>
        <w:ind w:left="3447" w:hanging="360"/>
      </w:pPr>
    </w:lvl>
    <w:lvl w:ilvl="4" w:tplc="04250019" w:tentative="1">
      <w:start w:val="1"/>
      <w:numFmt w:val="lowerLetter"/>
      <w:lvlText w:val="%5."/>
      <w:lvlJc w:val="left"/>
      <w:pPr>
        <w:ind w:left="4167" w:hanging="360"/>
      </w:pPr>
    </w:lvl>
    <w:lvl w:ilvl="5" w:tplc="0425001B" w:tentative="1">
      <w:start w:val="1"/>
      <w:numFmt w:val="lowerRoman"/>
      <w:lvlText w:val="%6."/>
      <w:lvlJc w:val="right"/>
      <w:pPr>
        <w:ind w:left="4887" w:hanging="180"/>
      </w:pPr>
    </w:lvl>
    <w:lvl w:ilvl="6" w:tplc="0425000F" w:tentative="1">
      <w:start w:val="1"/>
      <w:numFmt w:val="decimal"/>
      <w:lvlText w:val="%7."/>
      <w:lvlJc w:val="left"/>
      <w:pPr>
        <w:ind w:left="5607" w:hanging="360"/>
      </w:pPr>
    </w:lvl>
    <w:lvl w:ilvl="7" w:tplc="04250019" w:tentative="1">
      <w:start w:val="1"/>
      <w:numFmt w:val="lowerLetter"/>
      <w:lvlText w:val="%8."/>
      <w:lvlJc w:val="left"/>
      <w:pPr>
        <w:ind w:left="6327" w:hanging="360"/>
      </w:pPr>
    </w:lvl>
    <w:lvl w:ilvl="8" w:tplc="0425001B" w:tentative="1">
      <w:start w:val="1"/>
      <w:numFmt w:val="lowerRoman"/>
      <w:lvlText w:val="%9."/>
      <w:lvlJc w:val="right"/>
      <w:pPr>
        <w:ind w:left="7047" w:hanging="180"/>
      </w:pPr>
    </w:lvl>
  </w:abstractNum>
  <w:abstractNum w:abstractNumId="3" w15:restartNumberingAfterBreak="0">
    <w:nsid w:val="14261913"/>
    <w:multiLevelType w:val="hybridMultilevel"/>
    <w:tmpl w:val="470CF784"/>
    <w:lvl w:ilvl="0" w:tplc="CEDC5778">
      <w:numFmt w:val="bullet"/>
      <w:lvlText w:val="•"/>
      <w:lvlJc w:val="left"/>
      <w:pPr>
        <w:ind w:left="1494" w:hanging="360"/>
      </w:pPr>
      <w:rPr>
        <w:rFonts w:ascii="Segoe UI" w:eastAsia="Calibri" w:hAnsi="Segoe UI" w:cs="Segoe UI"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4" w15:restartNumberingAfterBreak="0">
    <w:nsid w:val="15CC6979"/>
    <w:multiLevelType w:val="hybridMultilevel"/>
    <w:tmpl w:val="37EA5CA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1EAB4EC2"/>
    <w:multiLevelType w:val="multilevel"/>
    <w:tmpl w:val="E77649AC"/>
    <w:lvl w:ilvl="0">
      <w:start w:val="1"/>
      <w:numFmt w:val="decimal"/>
      <w:pStyle w:val="Lisa1"/>
      <w:lvlText w:val="LISA %1"/>
      <w:lvlJc w:val="left"/>
      <w:pPr>
        <w:tabs>
          <w:tab w:val="num" w:pos="1247"/>
        </w:tabs>
        <w:ind w:left="1247" w:hanging="1247"/>
      </w:pPr>
      <w:rPr>
        <w:rFonts w:hint="default"/>
      </w:rPr>
    </w:lvl>
    <w:lvl w:ilvl="1">
      <w:start w:val="1"/>
      <w:numFmt w:val="decimal"/>
      <w:pStyle w:val="Lisa2"/>
      <w:lvlText w:val="Lisa %1.%2"/>
      <w:lvlJc w:val="left"/>
      <w:pPr>
        <w:tabs>
          <w:tab w:val="num" w:pos="1474"/>
        </w:tabs>
        <w:ind w:left="1474" w:hanging="1190"/>
      </w:pPr>
      <w:rPr>
        <w:rFonts w:hint="default"/>
      </w:rPr>
    </w:lvl>
    <w:lvl w:ilvl="2">
      <w:start w:val="1"/>
      <w:numFmt w:val="decimal"/>
      <w:lvlText w:val="%1.%2.%3."/>
      <w:lvlJc w:val="left"/>
      <w:pPr>
        <w:tabs>
          <w:tab w:val="num" w:pos="2520"/>
        </w:tabs>
        <w:ind w:left="1224" w:hanging="504"/>
      </w:pPr>
      <w:rPr>
        <w:rFonts w:hint="default"/>
      </w:rPr>
    </w:lvl>
    <w:lvl w:ilvl="3">
      <w:start w:val="1"/>
      <w:numFmt w:val="decimal"/>
      <w:lvlText w:val="%1.%2.%3.%4."/>
      <w:lvlJc w:val="left"/>
      <w:pPr>
        <w:tabs>
          <w:tab w:val="num" w:pos="324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920"/>
        </w:tabs>
        <w:ind w:left="4320" w:hanging="1440"/>
      </w:pPr>
      <w:rPr>
        <w:rFonts w:hint="default"/>
      </w:rPr>
    </w:lvl>
  </w:abstractNum>
  <w:abstractNum w:abstractNumId="6" w15:restartNumberingAfterBreak="0">
    <w:nsid w:val="20CA10CC"/>
    <w:multiLevelType w:val="hybridMultilevel"/>
    <w:tmpl w:val="09901EC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22346884"/>
    <w:multiLevelType w:val="hybridMultilevel"/>
    <w:tmpl w:val="31F87900"/>
    <w:lvl w:ilvl="0" w:tplc="B504088C">
      <w:start w:val="1"/>
      <w:numFmt w:val="decimal"/>
      <w:lvlText w:val="%1)"/>
      <w:lvlJc w:val="left"/>
      <w:pPr>
        <w:ind w:left="1417" w:hanging="850"/>
      </w:pPr>
      <w:rPr>
        <w:rFonts w:hint="default"/>
      </w:r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8" w15:restartNumberingAfterBreak="0">
    <w:nsid w:val="2474294D"/>
    <w:multiLevelType w:val="hybridMultilevel"/>
    <w:tmpl w:val="76F88E50"/>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9" w15:restartNumberingAfterBreak="0">
    <w:nsid w:val="282A1097"/>
    <w:multiLevelType w:val="hybridMultilevel"/>
    <w:tmpl w:val="A54A778C"/>
    <w:lvl w:ilvl="0" w:tplc="0425000F">
      <w:start w:val="1"/>
      <w:numFmt w:val="decimal"/>
      <w:lvlText w:val="%1."/>
      <w:lvlJc w:val="left"/>
      <w:pPr>
        <w:ind w:left="927" w:hanging="360"/>
      </w:p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10" w15:restartNumberingAfterBreak="0">
    <w:nsid w:val="2BC0154B"/>
    <w:multiLevelType w:val="hybridMultilevel"/>
    <w:tmpl w:val="0EB2234C"/>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11" w15:restartNumberingAfterBreak="0">
    <w:nsid w:val="2E220D40"/>
    <w:multiLevelType w:val="hybridMultilevel"/>
    <w:tmpl w:val="103E5A30"/>
    <w:lvl w:ilvl="0" w:tplc="12268536">
      <w:start w:val="1"/>
      <w:numFmt w:val="decimal"/>
      <w:lvlText w:val="%1)"/>
      <w:lvlJc w:val="left"/>
      <w:pPr>
        <w:ind w:left="1417" w:hanging="850"/>
      </w:pPr>
      <w:rPr>
        <w:rFonts w:hint="default"/>
      </w:r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12" w15:restartNumberingAfterBreak="0">
    <w:nsid w:val="31F7027F"/>
    <w:multiLevelType w:val="hybridMultilevel"/>
    <w:tmpl w:val="AF6084CC"/>
    <w:lvl w:ilvl="0" w:tplc="0425000F">
      <w:start w:val="1"/>
      <w:numFmt w:val="decimal"/>
      <w:lvlText w:val="%1."/>
      <w:lvlJc w:val="left"/>
      <w:pPr>
        <w:ind w:left="1287" w:hanging="360"/>
      </w:pPr>
    </w:lvl>
    <w:lvl w:ilvl="1" w:tplc="27CE6E18">
      <w:start w:val="1"/>
      <w:numFmt w:val="upperLetter"/>
      <w:lvlText w:val="%2."/>
      <w:lvlJc w:val="left"/>
      <w:pPr>
        <w:ind w:left="2007" w:hanging="360"/>
      </w:pPr>
      <w:rPr>
        <w:rFonts w:hint="default"/>
      </w:rPr>
    </w:lvl>
    <w:lvl w:ilvl="2" w:tplc="0425001B" w:tentative="1">
      <w:start w:val="1"/>
      <w:numFmt w:val="lowerRoman"/>
      <w:lvlText w:val="%3."/>
      <w:lvlJc w:val="right"/>
      <w:pPr>
        <w:ind w:left="2727" w:hanging="180"/>
      </w:pPr>
    </w:lvl>
    <w:lvl w:ilvl="3" w:tplc="0425000F" w:tentative="1">
      <w:start w:val="1"/>
      <w:numFmt w:val="decimal"/>
      <w:lvlText w:val="%4."/>
      <w:lvlJc w:val="left"/>
      <w:pPr>
        <w:ind w:left="3447" w:hanging="360"/>
      </w:pPr>
    </w:lvl>
    <w:lvl w:ilvl="4" w:tplc="04250019" w:tentative="1">
      <w:start w:val="1"/>
      <w:numFmt w:val="lowerLetter"/>
      <w:lvlText w:val="%5."/>
      <w:lvlJc w:val="left"/>
      <w:pPr>
        <w:ind w:left="4167" w:hanging="360"/>
      </w:pPr>
    </w:lvl>
    <w:lvl w:ilvl="5" w:tplc="0425001B" w:tentative="1">
      <w:start w:val="1"/>
      <w:numFmt w:val="lowerRoman"/>
      <w:lvlText w:val="%6."/>
      <w:lvlJc w:val="right"/>
      <w:pPr>
        <w:ind w:left="4887" w:hanging="180"/>
      </w:pPr>
    </w:lvl>
    <w:lvl w:ilvl="6" w:tplc="0425000F" w:tentative="1">
      <w:start w:val="1"/>
      <w:numFmt w:val="decimal"/>
      <w:lvlText w:val="%7."/>
      <w:lvlJc w:val="left"/>
      <w:pPr>
        <w:ind w:left="5607" w:hanging="360"/>
      </w:pPr>
    </w:lvl>
    <w:lvl w:ilvl="7" w:tplc="04250019" w:tentative="1">
      <w:start w:val="1"/>
      <w:numFmt w:val="lowerLetter"/>
      <w:lvlText w:val="%8."/>
      <w:lvlJc w:val="left"/>
      <w:pPr>
        <w:ind w:left="6327" w:hanging="360"/>
      </w:pPr>
    </w:lvl>
    <w:lvl w:ilvl="8" w:tplc="0425001B" w:tentative="1">
      <w:start w:val="1"/>
      <w:numFmt w:val="lowerRoman"/>
      <w:lvlText w:val="%9."/>
      <w:lvlJc w:val="right"/>
      <w:pPr>
        <w:ind w:left="7047" w:hanging="180"/>
      </w:pPr>
    </w:lvl>
  </w:abstractNum>
  <w:abstractNum w:abstractNumId="13" w15:restartNumberingAfterBreak="0">
    <w:nsid w:val="35D151CB"/>
    <w:multiLevelType w:val="hybridMultilevel"/>
    <w:tmpl w:val="FCD052E0"/>
    <w:lvl w:ilvl="0" w:tplc="A1CCBD2E">
      <w:start w:val="14"/>
      <w:numFmt w:val="bullet"/>
      <w:lvlText w:val=""/>
      <w:lvlJc w:val="left"/>
      <w:pPr>
        <w:ind w:left="927" w:hanging="360"/>
      </w:pPr>
      <w:rPr>
        <w:rFonts w:ascii="Symbol" w:eastAsia="Calibri" w:hAnsi="Symbol" w:cs="Times New Roman"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abstractNum w:abstractNumId="14" w15:restartNumberingAfterBreak="0">
    <w:nsid w:val="39577AAF"/>
    <w:multiLevelType w:val="hybridMultilevel"/>
    <w:tmpl w:val="C6C03D68"/>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396752D0"/>
    <w:multiLevelType w:val="multilevel"/>
    <w:tmpl w:val="B0FEA684"/>
    <w:lvl w:ilvl="0">
      <w:start w:val="1"/>
      <w:numFmt w:val="decimal"/>
      <w:pStyle w:val="Pealkiri1"/>
      <w:lvlText w:val="%1"/>
      <w:lvlJc w:val="left"/>
      <w:pPr>
        <w:tabs>
          <w:tab w:val="num" w:pos="567"/>
        </w:tabs>
        <w:ind w:left="567" w:hanging="567"/>
      </w:pPr>
      <w:rPr>
        <w:rFonts w:cs="Times New Roman" w:hint="default"/>
      </w:rPr>
    </w:lvl>
    <w:lvl w:ilvl="1">
      <w:start w:val="1"/>
      <w:numFmt w:val="decimal"/>
      <w:pStyle w:val="Pealkiri2"/>
      <w:lvlText w:val="%1.%2"/>
      <w:lvlJc w:val="left"/>
      <w:pPr>
        <w:tabs>
          <w:tab w:val="num" w:pos="851"/>
        </w:tabs>
        <w:ind w:left="851" w:hanging="851"/>
      </w:pPr>
      <w:rPr>
        <w:rFonts w:cs="Times New Roman" w:hint="default"/>
      </w:rPr>
    </w:lvl>
    <w:lvl w:ilvl="2">
      <w:start w:val="1"/>
      <w:numFmt w:val="decimal"/>
      <w:pStyle w:val="Pealkiri3"/>
      <w:lvlText w:val="%1.%2.%3"/>
      <w:lvlJc w:val="left"/>
      <w:pPr>
        <w:tabs>
          <w:tab w:val="num" w:pos="1134"/>
        </w:tabs>
        <w:ind w:left="1134" w:hanging="1134"/>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3B4E678F"/>
    <w:multiLevelType w:val="hybridMultilevel"/>
    <w:tmpl w:val="11727DDC"/>
    <w:lvl w:ilvl="0" w:tplc="04250001">
      <w:start w:val="1"/>
      <w:numFmt w:val="bullet"/>
      <w:lvlText w:val=""/>
      <w:lvlJc w:val="left"/>
      <w:pPr>
        <w:ind w:left="1287" w:hanging="360"/>
      </w:pPr>
      <w:rPr>
        <w:rFonts w:ascii="Symbol" w:hAnsi="Symbol" w:hint="default"/>
      </w:rPr>
    </w:lvl>
    <w:lvl w:ilvl="1" w:tplc="04250003">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17" w15:restartNumberingAfterBreak="0">
    <w:nsid w:val="3F56039A"/>
    <w:multiLevelType w:val="hybridMultilevel"/>
    <w:tmpl w:val="D60AE91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474571B4"/>
    <w:multiLevelType w:val="hybridMultilevel"/>
    <w:tmpl w:val="9B2685C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4DD81F24"/>
    <w:multiLevelType w:val="hybridMultilevel"/>
    <w:tmpl w:val="9A7CEC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4E246F5E"/>
    <w:multiLevelType w:val="hybridMultilevel"/>
    <w:tmpl w:val="8626C61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598F0BE9"/>
    <w:multiLevelType w:val="hybridMultilevel"/>
    <w:tmpl w:val="49EC4BB6"/>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5C740657"/>
    <w:multiLevelType w:val="hybridMultilevel"/>
    <w:tmpl w:val="F7B21D76"/>
    <w:lvl w:ilvl="0" w:tplc="CEDC5778">
      <w:numFmt w:val="bullet"/>
      <w:lvlText w:val="•"/>
      <w:lvlJc w:val="left"/>
      <w:pPr>
        <w:ind w:left="927" w:hanging="360"/>
      </w:pPr>
      <w:rPr>
        <w:rFonts w:ascii="Segoe UI" w:eastAsia="Calibri" w:hAnsi="Segoe UI" w:cs="Segoe UI"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abstractNum w:abstractNumId="23" w15:restartNumberingAfterBreak="0">
    <w:nsid w:val="5F65010D"/>
    <w:multiLevelType w:val="multilevel"/>
    <w:tmpl w:val="D4A6607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661A314C"/>
    <w:multiLevelType w:val="multilevel"/>
    <w:tmpl w:val="9604B3AC"/>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851"/>
        </w:tabs>
        <w:ind w:left="851" w:hanging="851"/>
      </w:pPr>
      <w:rPr>
        <w:rFonts w:cs="Times New Roman" w:hint="default"/>
      </w:rPr>
    </w:lvl>
    <w:lvl w:ilvl="2">
      <w:start w:val="1"/>
      <w:numFmt w:val="decimal"/>
      <w:lvlText w:val="%1.%2.%3"/>
      <w:lvlJc w:val="left"/>
      <w:pPr>
        <w:tabs>
          <w:tab w:val="num" w:pos="1134"/>
        </w:tabs>
        <w:ind w:left="1134" w:hanging="1134"/>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5" w15:restartNumberingAfterBreak="0">
    <w:nsid w:val="682932DB"/>
    <w:multiLevelType w:val="hybridMultilevel"/>
    <w:tmpl w:val="8A823BD0"/>
    <w:lvl w:ilvl="0" w:tplc="0425000F">
      <w:start w:val="1"/>
      <w:numFmt w:val="decimal"/>
      <w:lvlText w:val="%1."/>
      <w:lvlJc w:val="left"/>
      <w:pPr>
        <w:ind w:left="1287" w:hanging="360"/>
      </w:pPr>
    </w:lvl>
    <w:lvl w:ilvl="1" w:tplc="04250019" w:tentative="1">
      <w:start w:val="1"/>
      <w:numFmt w:val="lowerLetter"/>
      <w:lvlText w:val="%2."/>
      <w:lvlJc w:val="left"/>
      <w:pPr>
        <w:ind w:left="2007" w:hanging="360"/>
      </w:pPr>
    </w:lvl>
    <w:lvl w:ilvl="2" w:tplc="0425001B" w:tentative="1">
      <w:start w:val="1"/>
      <w:numFmt w:val="lowerRoman"/>
      <w:lvlText w:val="%3."/>
      <w:lvlJc w:val="right"/>
      <w:pPr>
        <w:ind w:left="2727" w:hanging="180"/>
      </w:pPr>
    </w:lvl>
    <w:lvl w:ilvl="3" w:tplc="0425000F" w:tentative="1">
      <w:start w:val="1"/>
      <w:numFmt w:val="decimal"/>
      <w:lvlText w:val="%4."/>
      <w:lvlJc w:val="left"/>
      <w:pPr>
        <w:ind w:left="3447" w:hanging="360"/>
      </w:pPr>
    </w:lvl>
    <w:lvl w:ilvl="4" w:tplc="04250019" w:tentative="1">
      <w:start w:val="1"/>
      <w:numFmt w:val="lowerLetter"/>
      <w:lvlText w:val="%5."/>
      <w:lvlJc w:val="left"/>
      <w:pPr>
        <w:ind w:left="4167" w:hanging="360"/>
      </w:pPr>
    </w:lvl>
    <w:lvl w:ilvl="5" w:tplc="0425001B" w:tentative="1">
      <w:start w:val="1"/>
      <w:numFmt w:val="lowerRoman"/>
      <w:lvlText w:val="%6."/>
      <w:lvlJc w:val="right"/>
      <w:pPr>
        <w:ind w:left="4887" w:hanging="180"/>
      </w:pPr>
    </w:lvl>
    <w:lvl w:ilvl="6" w:tplc="0425000F" w:tentative="1">
      <w:start w:val="1"/>
      <w:numFmt w:val="decimal"/>
      <w:lvlText w:val="%7."/>
      <w:lvlJc w:val="left"/>
      <w:pPr>
        <w:ind w:left="5607" w:hanging="360"/>
      </w:pPr>
    </w:lvl>
    <w:lvl w:ilvl="7" w:tplc="04250019" w:tentative="1">
      <w:start w:val="1"/>
      <w:numFmt w:val="lowerLetter"/>
      <w:lvlText w:val="%8."/>
      <w:lvlJc w:val="left"/>
      <w:pPr>
        <w:ind w:left="6327" w:hanging="360"/>
      </w:pPr>
    </w:lvl>
    <w:lvl w:ilvl="8" w:tplc="0425001B" w:tentative="1">
      <w:start w:val="1"/>
      <w:numFmt w:val="lowerRoman"/>
      <w:lvlText w:val="%9."/>
      <w:lvlJc w:val="right"/>
      <w:pPr>
        <w:ind w:left="7047" w:hanging="180"/>
      </w:pPr>
    </w:lvl>
  </w:abstractNum>
  <w:abstractNum w:abstractNumId="26" w15:restartNumberingAfterBreak="0">
    <w:nsid w:val="6A8B226A"/>
    <w:multiLevelType w:val="hybridMultilevel"/>
    <w:tmpl w:val="CF0CA42A"/>
    <w:lvl w:ilvl="0" w:tplc="0425000F">
      <w:start w:val="1"/>
      <w:numFmt w:val="decimal"/>
      <w:lvlText w:val="%1."/>
      <w:lvlJc w:val="left"/>
      <w:pPr>
        <w:ind w:left="927" w:hanging="360"/>
      </w:p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27" w15:restartNumberingAfterBreak="0">
    <w:nsid w:val="6C6E152A"/>
    <w:multiLevelType w:val="hybridMultilevel"/>
    <w:tmpl w:val="5FA80770"/>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28" w15:restartNumberingAfterBreak="0">
    <w:nsid w:val="72114733"/>
    <w:multiLevelType w:val="multilevel"/>
    <w:tmpl w:val="103E5A30"/>
    <w:lvl w:ilvl="0">
      <w:start w:val="1"/>
      <w:numFmt w:val="decimal"/>
      <w:lvlText w:val="%1)"/>
      <w:lvlJc w:val="left"/>
      <w:pPr>
        <w:ind w:left="1417" w:hanging="850"/>
      </w:pPr>
      <w:rPr>
        <w:rFonts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29" w15:restartNumberingAfterBreak="0">
    <w:nsid w:val="7AAF67AA"/>
    <w:multiLevelType w:val="hybridMultilevel"/>
    <w:tmpl w:val="24EE49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5"/>
  </w:num>
  <w:num w:numId="2">
    <w:abstractNumId w:val="5"/>
  </w:num>
  <w:num w:numId="3">
    <w:abstractNumId w:val="23"/>
  </w:num>
  <w:num w:numId="4">
    <w:abstractNumId w:val="23"/>
  </w:num>
  <w:num w:numId="5">
    <w:abstractNumId w:val="24"/>
  </w:num>
  <w:num w:numId="6">
    <w:abstractNumId w:val="10"/>
  </w:num>
  <w:num w:numId="7">
    <w:abstractNumId w:val="7"/>
  </w:num>
  <w:num w:numId="8">
    <w:abstractNumId w:val="11"/>
  </w:num>
  <w:num w:numId="9">
    <w:abstractNumId w:val="28"/>
  </w:num>
  <w:num w:numId="10">
    <w:abstractNumId w:val="13"/>
  </w:num>
  <w:num w:numId="11">
    <w:abstractNumId w:val="27"/>
  </w:num>
  <w:num w:numId="12">
    <w:abstractNumId w:val="22"/>
  </w:num>
  <w:num w:numId="13">
    <w:abstractNumId w:val="3"/>
  </w:num>
  <w:num w:numId="14">
    <w:abstractNumId w:val="2"/>
  </w:num>
  <w:num w:numId="15">
    <w:abstractNumId w:val="1"/>
  </w:num>
  <w:num w:numId="16">
    <w:abstractNumId w:val="12"/>
  </w:num>
  <w:num w:numId="17">
    <w:abstractNumId w:val="16"/>
  </w:num>
  <w:num w:numId="18">
    <w:abstractNumId w:val="6"/>
  </w:num>
  <w:num w:numId="19">
    <w:abstractNumId w:val="29"/>
  </w:num>
  <w:num w:numId="20">
    <w:abstractNumId w:val="19"/>
  </w:num>
  <w:num w:numId="21">
    <w:abstractNumId w:val="20"/>
  </w:num>
  <w:num w:numId="22">
    <w:abstractNumId w:val="18"/>
  </w:num>
  <w:num w:numId="23">
    <w:abstractNumId w:val="4"/>
  </w:num>
  <w:num w:numId="24">
    <w:abstractNumId w:val="14"/>
  </w:num>
  <w:num w:numId="25">
    <w:abstractNumId w:val="21"/>
  </w:num>
  <w:num w:numId="26">
    <w:abstractNumId w:val="17"/>
  </w:num>
  <w:num w:numId="27">
    <w:abstractNumId w:val="26"/>
  </w:num>
  <w:num w:numId="28">
    <w:abstractNumId w:val="8"/>
  </w:num>
  <w:num w:numId="29">
    <w:abstractNumId w:val="25"/>
  </w:num>
  <w:num w:numId="30">
    <w:abstractNumId w:val="0"/>
  </w:num>
  <w:num w:numId="31">
    <w:abstractNumId w:val="15"/>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09"/>
  <w:hyphenationZone w:val="425"/>
  <w:defaultTableStyle w:val="Heleloetelutabel1rhk6"/>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951"/>
    <w:rsid w:val="000004C6"/>
    <w:rsid w:val="00002BB3"/>
    <w:rsid w:val="00005B35"/>
    <w:rsid w:val="00007A2F"/>
    <w:rsid w:val="0001093D"/>
    <w:rsid w:val="000176C6"/>
    <w:rsid w:val="00020537"/>
    <w:rsid w:val="0002627B"/>
    <w:rsid w:val="0003205A"/>
    <w:rsid w:val="00035F59"/>
    <w:rsid w:val="00040F91"/>
    <w:rsid w:val="0004183D"/>
    <w:rsid w:val="000449BB"/>
    <w:rsid w:val="00044EA4"/>
    <w:rsid w:val="0004768B"/>
    <w:rsid w:val="00050D1B"/>
    <w:rsid w:val="00051364"/>
    <w:rsid w:val="00056F26"/>
    <w:rsid w:val="00061576"/>
    <w:rsid w:val="0006275B"/>
    <w:rsid w:val="00063478"/>
    <w:rsid w:val="000711D8"/>
    <w:rsid w:val="00071C18"/>
    <w:rsid w:val="00074234"/>
    <w:rsid w:val="00074E5A"/>
    <w:rsid w:val="00075392"/>
    <w:rsid w:val="00076B74"/>
    <w:rsid w:val="00081D2F"/>
    <w:rsid w:val="00083BDB"/>
    <w:rsid w:val="000865C5"/>
    <w:rsid w:val="000869EF"/>
    <w:rsid w:val="00092042"/>
    <w:rsid w:val="00092D5B"/>
    <w:rsid w:val="00093AB1"/>
    <w:rsid w:val="000A319D"/>
    <w:rsid w:val="000A5109"/>
    <w:rsid w:val="000A571B"/>
    <w:rsid w:val="000A6DEA"/>
    <w:rsid w:val="000A7113"/>
    <w:rsid w:val="000B2E60"/>
    <w:rsid w:val="000C4830"/>
    <w:rsid w:val="000C6ACD"/>
    <w:rsid w:val="000C6C33"/>
    <w:rsid w:val="000D0D10"/>
    <w:rsid w:val="000D37C1"/>
    <w:rsid w:val="000E0D71"/>
    <w:rsid w:val="000E259A"/>
    <w:rsid w:val="000E4B07"/>
    <w:rsid w:val="000F072D"/>
    <w:rsid w:val="000F2186"/>
    <w:rsid w:val="000F7710"/>
    <w:rsid w:val="001016FB"/>
    <w:rsid w:val="00104699"/>
    <w:rsid w:val="00105131"/>
    <w:rsid w:val="00106E6F"/>
    <w:rsid w:val="00107CB3"/>
    <w:rsid w:val="001107C2"/>
    <w:rsid w:val="00112397"/>
    <w:rsid w:val="00114E63"/>
    <w:rsid w:val="00117EAD"/>
    <w:rsid w:val="00120A1B"/>
    <w:rsid w:val="001252C2"/>
    <w:rsid w:val="00127681"/>
    <w:rsid w:val="00130419"/>
    <w:rsid w:val="0013043A"/>
    <w:rsid w:val="001308EC"/>
    <w:rsid w:val="0013116C"/>
    <w:rsid w:val="00132E28"/>
    <w:rsid w:val="00133FD4"/>
    <w:rsid w:val="00137560"/>
    <w:rsid w:val="00137A2A"/>
    <w:rsid w:val="001454BD"/>
    <w:rsid w:val="0014789B"/>
    <w:rsid w:val="001512CE"/>
    <w:rsid w:val="001549CE"/>
    <w:rsid w:val="00157CBF"/>
    <w:rsid w:val="001658B8"/>
    <w:rsid w:val="001669CF"/>
    <w:rsid w:val="00166BF9"/>
    <w:rsid w:val="00173BA7"/>
    <w:rsid w:val="00177BB0"/>
    <w:rsid w:val="00182F10"/>
    <w:rsid w:val="00184727"/>
    <w:rsid w:val="00191F89"/>
    <w:rsid w:val="00192DF8"/>
    <w:rsid w:val="001A1A82"/>
    <w:rsid w:val="001A25C5"/>
    <w:rsid w:val="001A3D71"/>
    <w:rsid w:val="001A5618"/>
    <w:rsid w:val="001C1195"/>
    <w:rsid w:val="001C1FF8"/>
    <w:rsid w:val="001C27F6"/>
    <w:rsid w:val="001D0575"/>
    <w:rsid w:val="001D134C"/>
    <w:rsid w:val="001D14E0"/>
    <w:rsid w:val="001E46BD"/>
    <w:rsid w:val="001F1D9B"/>
    <w:rsid w:val="001F5A89"/>
    <w:rsid w:val="001F66E2"/>
    <w:rsid w:val="001F753C"/>
    <w:rsid w:val="00206ADA"/>
    <w:rsid w:val="00206BE1"/>
    <w:rsid w:val="00207260"/>
    <w:rsid w:val="00212319"/>
    <w:rsid w:val="00213113"/>
    <w:rsid w:val="0021665C"/>
    <w:rsid w:val="00221DDE"/>
    <w:rsid w:val="00223488"/>
    <w:rsid w:val="0022624A"/>
    <w:rsid w:val="00226803"/>
    <w:rsid w:val="002302D5"/>
    <w:rsid w:val="0023592D"/>
    <w:rsid w:val="00235D20"/>
    <w:rsid w:val="00241A8C"/>
    <w:rsid w:val="002430DE"/>
    <w:rsid w:val="00252DF1"/>
    <w:rsid w:val="00253F60"/>
    <w:rsid w:val="00254651"/>
    <w:rsid w:val="00255AB2"/>
    <w:rsid w:val="00255D73"/>
    <w:rsid w:val="0025601A"/>
    <w:rsid w:val="0025711A"/>
    <w:rsid w:val="00262A3D"/>
    <w:rsid w:val="002638F3"/>
    <w:rsid w:val="00265D65"/>
    <w:rsid w:val="002665A5"/>
    <w:rsid w:val="00273B5E"/>
    <w:rsid w:val="002746FB"/>
    <w:rsid w:val="00274BF5"/>
    <w:rsid w:val="0027766F"/>
    <w:rsid w:val="0028048E"/>
    <w:rsid w:val="00281883"/>
    <w:rsid w:val="00281BCF"/>
    <w:rsid w:val="00282C31"/>
    <w:rsid w:val="00283C40"/>
    <w:rsid w:val="00291E85"/>
    <w:rsid w:val="00296785"/>
    <w:rsid w:val="00297F36"/>
    <w:rsid w:val="002A5F19"/>
    <w:rsid w:val="002A628D"/>
    <w:rsid w:val="002A696C"/>
    <w:rsid w:val="002A7F83"/>
    <w:rsid w:val="002B007A"/>
    <w:rsid w:val="002B17B6"/>
    <w:rsid w:val="002B4648"/>
    <w:rsid w:val="002B4FCE"/>
    <w:rsid w:val="002C17DF"/>
    <w:rsid w:val="002C2864"/>
    <w:rsid w:val="002C2D39"/>
    <w:rsid w:val="002C2DE6"/>
    <w:rsid w:val="002C55A3"/>
    <w:rsid w:val="002D1528"/>
    <w:rsid w:val="002D2EFC"/>
    <w:rsid w:val="002D5E32"/>
    <w:rsid w:val="002D6DAF"/>
    <w:rsid w:val="002E0225"/>
    <w:rsid w:val="002E747E"/>
    <w:rsid w:val="002E7964"/>
    <w:rsid w:val="002F56DE"/>
    <w:rsid w:val="00300BE1"/>
    <w:rsid w:val="003047C3"/>
    <w:rsid w:val="00304B55"/>
    <w:rsid w:val="00311CE7"/>
    <w:rsid w:val="00313EFF"/>
    <w:rsid w:val="00315C2C"/>
    <w:rsid w:val="003163A6"/>
    <w:rsid w:val="0032237B"/>
    <w:rsid w:val="0032383E"/>
    <w:rsid w:val="0032498C"/>
    <w:rsid w:val="003263FA"/>
    <w:rsid w:val="00332E95"/>
    <w:rsid w:val="00335E9B"/>
    <w:rsid w:val="00341F60"/>
    <w:rsid w:val="0034356A"/>
    <w:rsid w:val="003533B8"/>
    <w:rsid w:val="00354562"/>
    <w:rsid w:val="00356B8B"/>
    <w:rsid w:val="00365CB8"/>
    <w:rsid w:val="00366E55"/>
    <w:rsid w:val="00367A83"/>
    <w:rsid w:val="00372530"/>
    <w:rsid w:val="003731DB"/>
    <w:rsid w:val="00377ED8"/>
    <w:rsid w:val="00380913"/>
    <w:rsid w:val="00391B35"/>
    <w:rsid w:val="0039332C"/>
    <w:rsid w:val="00397161"/>
    <w:rsid w:val="003A1508"/>
    <w:rsid w:val="003A15E7"/>
    <w:rsid w:val="003A3B44"/>
    <w:rsid w:val="003B05B0"/>
    <w:rsid w:val="003B3284"/>
    <w:rsid w:val="003B5862"/>
    <w:rsid w:val="003C29C4"/>
    <w:rsid w:val="003C2C4F"/>
    <w:rsid w:val="003C34D8"/>
    <w:rsid w:val="003C3AFB"/>
    <w:rsid w:val="003C4B55"/>
    <w:rsid w:val="003D1196"/>
    <w:rsid w:val="003E382F"/>
    <w:rsid w:val="003E4B25"/>
    <w:rsid w:val="003E6AA0"/>
    <w:rsid w:val="003F3C53"/>
    <w:rsid w:val="0040071B"/>
    <w:rsid w:val="00400951"/>
    <w:rsid w:val="00400C6F"/>
    <w:rsid w:val="004012C0"/>
    <w:rsid w:val="00401A68"/>
    <w:rsid w:val="00402BF4"/>
    <w:rsid w:val="00404B76"/>
    <w:rsid w:val="00404CC8"/>
    <w:rsid w:val="0040794A"/>
    <w:rsid w:val="00407BAF"/>
    <w:rsid w:val="00411985"/>
    <w:rsid w:val="00413A6F"/>
    <w:rsid w:val="004160F6"/>
    <w:rsid w:val="004209FB"/>
    <w:rsid w:val="004226A0"/>
    <w:rsid w:val="00427E0E"/>
    <w:rsid w:val="004307D9"/>
    <w:rsid w:val="0043220D"/>
    <w:rsid w:val="00447770"/>
    <w:rsid w:val="004509F5"/>
    <w:rsid w:val="00454192"/>
    <w:rsid w:val="0045519F"/>
    <w:rsid w:val="00455EA5"/>
    <w:rsid w:val="00456E32"/>
    <w:rsid w:val="00470132"/>
    <w:rsid w:val="00471B63"/>
    <w:rsid w:val="004736E5"/>
    <w:rsid w:val="0047716F"/>
    <w:rsid w:val="004812B7"/>
    <w:rsid w:val="00481AC8"/>
    <w:rsid w:val="00485A07"/>
    <w:rsid w:val="00487E8C"/>
    <w:rsid w:val="00490E5D"/>
    <w:rsid w:val="004929EF"/>
    <w:rsid w:val="00493793"/>
    <w:rsid w:val="0049756D"/>
    <w:rsid w:val="004A10A4"/>
    <w:rsid w:val="004A570C"/>
    <w:rsid w:val="004A58C5"/>
    <w:rsid w:val="004B0433"/>
    <w:rsid w:val="004B11A8"/>
    <w:rsid w:val="004B3FCA"/>
    <w:rsid w:val="004C374B"/>
    <w:rsid w:val="004C4C7A"/>
    <w:rsid w:val="004C7526"/>
    <w:rsid w:val="004D007A"/>
    <w:rsid w:val="004D02C3"/>
    <w:rsid w:val="004D7855"/>
    <w:rsid w:val="004E14C2"/>
    <w:rsid w:val="004E56EE"/>
    <w:rsid w:val="004E637F"/>
    <w:rsid w:val="004F289E"/>
    <w:rsid w:val="00502774"/>
    <w:rsid w:val="00502BB0"/>
    <w:rsid w:val="005031A8"/>
    <w:rsid w:val="00503800"/>
    <w:rsid w:val="00505C0B"/>
    <w:rsid w:val="00513D73"/>
    <w:rsid w:val="005148F9"/>
    <w:rsid w:val="005154FF"/>
    <w:rsid w:val="005157A6"/>
    <w:rsid w:val="00521460"/>
    <w:rsid w:val="00521683"/>
    <w:rsid w:val="00531B2E"/>
    <w:rsid w:val="00533BB6"/>
    <w:rsid w:val="00533DE8"/>
    <w:rsid w:val="00535002"/>
    <w:rsid w:val="00536661"/>
    <w:rsid w:val="005504A6"/>
    <w:rsid w:val="0055152D"/>
    <w:rsid w:val="005515B2"/>
    <w:rsid w:val="00552670"/>
    <w:rsid w:val="00552E48"/>
    <w:rsid w:val="0055390F"/>
    <w:rsid w:val="005568A3"/>
    <w:rsid w:val="00557727"/>
    <w:rsid w:val="00560A41"/>
    <w:rsid w:val="00562064"/>
    <w:rsid w:val="005633C7"/>
    <w:rsid w:val="00563477"/>
    <w:rsid w:val="00565ECC"/>
    <w:rsid w:val="00566FBB"/>
    <w:rsid w:val="00567CA1"/>
    <w:rsid w:val="005731CE"/>
    <w:rsid w:val="00577F78"/>
    <w:rsid w:val="00584221"/>
    <w:rsid w:val="00591B61"/>
    <w:rsid w:val="005924B6"/>
    <w:rsid w:val="005925BE"/>
    <w:rsid w:val="00592C58"/>
    <w:rsid w:val="005931B4"/>
    <w:rsid w:val="005945D6"/>
    <w:rsid w:val="00597DC5"/>
    <w:rsid w:val="00597E87"/>
    <w:rsid w:val="005A045A"/>
    <w:rsid w:val="005A1CC9"/>
    <w:rsid w:val="005A3C7F"/>
    <w:rsid w:val="005A6808"/>
    <w:rsid w:val="005B0010"/>
    <w:rsid w:val="005B3265"/>
    <w:rsid w:val="005B4783"/>
    <w:rsid w:val="005B581E"/>
    <w:rsid w:val="005B74C2"/>
    <w:rsid w:val="005C3C1E"/>
    <w:rsid w:val="005C6F9B"/>
    <w:rsid w:val="005D14E6"/>
    <w:rsid w:val="005D1F4F"/>
    <w:rsid w:val="005D4A7C"/>
    <w:rsid w:val="005D60CD"/>
    <w:rsid w:val="005D60FA"/>
    <w:rsid w:val="005D6D57"/>
    <w:rsid w:val="005E0797"/>
    <w:rsid w:val="005E13CB"/>
    <w:rsid w:val="005E15A2"/>
    <w:rsid w:val="005E1F99"/>
    <w:rsid w:val="005E3A91"/>
    <w:rsid w:val="005E3DD3"/>
    <w:rsid w:val="005E5B61"/>
    <w:rsid w:val="005F01AC"/>
    <w:rsid w:val="005F021F"/>
    <w:rsid w:val="005F3402"/>
    <w:rsid w:val="005F4A01"/>
    <w:rsid w:val="0060126C"/>
    <w:rsid w:val="00613A72"/>
    <w:rsid w:val="0061571C"/>
    <w:rsid w:val="00622FCD"/>
    <w:rsid w:val="0063145E"/>
    <w:rsid w:val="00632CEE"/>
    <w:rsid w:val="00633146"/>
    <w:rsid w:val="00634B13"/>
    <w:rsid w:val="00634DE9"/>
    <w:rsid w:val="00635328"/>
    <w:rsid w:val="00635381"/>
    <w:rsid w:val="00640F15"/>
    <w:rsid w:val="00641546"/>
    <w:rsid w:val="006437EF"/>
    <w:rsid w:val="00643CA7"/>
    <w:rsid w:val="00647E96"/>
    <w:rsid w:val="0065062C"/>
    <w:rsid w:val="00656E2F"/>
    <w:rsid w:val="006674F7"/>
    <w:rsid w:val="00671477"/>
    <w:rsid w:val="006716BE"/>
    <w:rsid w:val="00671E46"/>
    <w:rsid w:val="00673345"/>
    <w:rsid w:val="00681709"/>
    <w:rsid w:val="00682B08"/>
    <w:rsid w:val="006836B7"/>
    <w:rsid w:val="00685A9E"/>
    <w:rsid w:val="00687508"/>
    <w:rsid w:val="00687EB9"/>
    <w:rsid w:val="006906F1"/>
    <w:rsid w:val="0069144F"/>
    <w:rsid w:val="0069223F"/>
    <w:rsid w:val="00697E56"/>
    <w:rsid w:val="006A0733"/>
    <w:rsid w:val="006A19C6"/>
    <w:rsid w:val="006A2326"/>
    <w:rsid w:val="006A46AD"/>
    <w:rsid w:val="006A6A4C"/>
    <w:rsid w:val="006A7D97"/>
    <w:rsid w:val="006B2225"/>
    <w:rsid w:val="006B4318"/>
    <w:rsid w:val="006B6642"/>
    <w:rsid w:val="006C49EC"/>
    <w:rsid w:val="006D0497"/>
    <w:rsid w:val="006D075B"/>
    <w:rsid w:val="006D0B2C"/>
    <w:rsid w:val="006D15EF"/>
    <w:rsid w:val="006D324D"/>
    <w:rsid w:val="006D3619"/>
    <w:rsid w:val="006E13C1"/>
    <w:rsid w:val="006E171B"/>
    <w:rsid w:val="006E2E30"/>
    <w:rsid w:val="006E2F24"/>
    <w:rsid w:val="006E5039"/>
    <w:rsid w:val="006E5F05"/>
    <w:rsid w:val="006F00EF"/>
    <w:rsid w:val="006F2D3C"/>
    <w:rsid w:val="006F6702"/>
    <w:rsid w:val="006F7B62"/>
    <w:rsid w:val="007039E3"/>
    <w:rsid w:val="007120D2"/>
    <w:rsid w:val="00714024"/>
    <w:rsid w:val="00714A74"/>
    <w:rsid w:val="007238E2"/>
    <w:rsid w:val="00726E35"/>
    <w:rsid w:val="00727B90"/>
    <w:rsid w:val="007302A7"/>
    <w:rsid w:val="007304C0"/>
    <w:rsid w:val="00732DFC"/>
    <w:rsid w:val="0073428F"/>
    <w:rsid w:val="00734F23"/>
    <w:rsid w:val="00737A80"/>
    <w:rsid w:val="00745032"/>
    <w:rsid w:val="00745544"/>
    <w:rsid w:val="007474FC"/>
    <w:rsid w:val="007533F5"/>
    <w:rsid w:val="00754597"/>
    <w:rsid w:val="0075614F"/>
    <w:rsid w:val="007604BA"/>
    <w:rsid w:val="00760515"/>
    <w:rsid w:val="00760A49"/>
    <w:rsid w:val="00770490"/>
    <w:rsid w:val="0078082F"/>
    <w:rsid w:val="0078114C"/>
    <w:rsid w:val="00784619"/>
    <w:rsid w:val="00784827"/>
    <w:rsid w:val="007851D7"/>
    <w:rsid w:val="00786DE3"/>
    <w:rsid w:val="00787E1D"/>
    <w:rsid w:val="00790870"/>
    <w:rsid w:val="00790A80"/>
    <w:rsid w:val="00792A31"/>
    <w:rsid w:val="007939E3"/>
    <w:rsid w:val="00793B4C"/>
    <w:rsid w:val="00797DDC"/>
    <w:rsid w:val="007A21BC"/>
    <w:rsid w:val="007A2EE4"/>
    <w:rsid w:val="007A3F77"/>
    <w:rsid w:val="007A531E"/>
    <w:rsid w:val="007B1505"/>
    <w:rsid w:val="007B2D55"/>
    <w:rsid w:val="007B6FFF"/>
    <w:rsid w:val="007C0361"/>
    <w:rsid w:val="007C190F"/>
    <w:rsid w:val="007C1B73"/>
    <w:rsid w:val="007C1E98"/>
    <w:rsid w:val="007D475E"/>
    <w:rsid w:val="007D4807"/>
    <w:rsid w:val="007E16FD"/>
    <w:rsid w:val="007E4699"/>
    <w:rsid w:val="007F033E"/>
    <w:rsid w:val="007F6641"/>
    <w:rsid w:val="00801E79"/>
    <w:rsid w:val="00802A44"/>
    <w:rsid w:val="00802F81"/>
    <w:rsid w:val="00803B8C"/>
    <w:rsid w:val="0080471B"/>
    <w:rsid w:val="00805076"/>
    <w:rsid w:val="0081014B"/>
    <w:rsid w:val="00814476"/>
    <w:rsid w:val="00816046"/>
    <w:rsid w:val="008177B0"/>
    <w:rsid w:val="00825E12"/>
    <w:rsid w:val="008277AD"/>
    <w:rsid w:val="008302CD"/>
    <w:rsid w:val="00832F2B"/>
    <w:rsid w:val="00833129"/>
    <w:rsid w:val="00837E0D"/>
    <w:rsid w:val="0085018D"/>
    <w:rsid w:val="0085180C"/>
    <w:rsid w:val="0085306D"/>
    <w:rsid w:val="008543F9"/>
    <w:rsid w:val="00855C0E"/>
    <w:rsid w:val="00856212"/>
    <w:rsid w:val="00860943"/>
    <w:rsid w:val="00860B03"/>
    <w:rsid w:val="00861E53"/>
    <w:rsid w:val="008620AE"/>
    <w:rsid w:val="00866103"/>
    <w:rsid w:val="008732F1"/>
    <w:rsid w:val="00873BA6"/>
    <w:rsid w:val="00875938"/>
    <w:rsid w:val="00876C1B"/>
    <w:rsid w:val="008879E7"/>
    <w:rsid w:val="00895DC7"/>
    <w:rsid w:val="008A0949"/>
    <w:rsid w:val="008A46E3"/>
    <w:rsid w:val="008B09D3"/>
    <w:rsid w:val="008B0CFA"/>
    <w:rsid w:val="008B0F8E"/>
    <w:rsid w:val="008B1D34"/>
    <w:rsid w:val="008B5FC5"/>
    <w:rsid w:val="008B6243"/>
    <w:rsid w:val="008C1BE4"/>
    <w:rsid w:val="008C5121"/>
    <w:rsid w:val="008C7F37"/>
    <w:rsid w:val="008D2EAB"/>
    <w:rsid w:val="008D635A"/>
    <w:rsid w:val="008D7155"/>
    <w:rsid w:val="008E77D2"/>
    <w:rsid w:val="008F193F"/>
    <w:rsid w:val="008F21B4"/>
    <w:rsid w:val="00903DE6"/>
    <w:rsid w:val="009112ED"/>
    <w:rsid w:val="009153EC"/>
    <w:rsid w:val="00924B9B"/>
    <w:rsid w:val="00927851"/>
    <w:rsid w:val="00927FC2"/>
    <w:rsid w:val="00932D6B"/>
    <w:rsid w:val="009338CA"/>
    <w:rsid w:val="0093402C"/>
    <w:rsid w:val="00934E0C"/>
    <w:rsid w:val="00936604"/>
    <w:rsid w:val="00940A09"/>
    <w:rsid w:val="009429F6"/>
    <w:rsid w:val="00943AAD"/>
    <w:rsid w:val="00944FB9"/>
    <w:rsid w:val="00945F4B"/>
    <w:rsid w:val="00955C56"/>
    <w:rsid w:val="00960027"/>
    <w:rsid w:val="00962B16"/>
    <w:rsid w:val="00964444"/>
    <w:rsid w:val="009679B4"/>
    <w:rsid w:val="009711B0"/>
    <w:rsid w:val="00972B6C"/>
    <w:rsid w:val="0097793C"/>
    <w:rsid w:val="00981EA7"/>
    <w:rsid w:val="00983A02"/>
    <w:rsid w:val="00983CEC"/>
    <w:rsid w:val="0099081A"/>
    <w:rsid w:val="00992002"/>
    <w:rsid w:val="009928C9"/>
    <w:rsid w:val="00992D65"/>
    <w:rsid w:val="00993322"/>
    <w:rsid w:val="00996628"/>
    <w:rsid w:val="0099749E"/>
    <w:rsid w:val="009C0962"/>
    <w:rsid w:val="009C25D6"/>
    <w:rsid w:val="009C77ED"/>
    <w:rsid w:val="009D2002"/>
    <w:rsid w:val="009D29CF"/>
    <w:rsid w:val="009D513D"/>
    <w:rsid w:val="009E05C3"/>
    <w:rsid w:val="009E40B8"/>
    <w:rsid w:val="009E7F78"/>
    <w:rsid w:val="009F0AB3"/>
    <w:rsid w:val="009F250B"/>
    <w:rsid w:val="009F31F1"/>
    <w:rsid w:val="009F4F30"/>
    <w:rsid w:val="00A0229C"/>
    <w:rsid w:val="00A04F3A"/>
    <w:rsid w:val="00A061CB"/>
    <w:rsid w:val="00A070D8"/>
    <w:rsid w:val="00A07F07"/>
    <w:rsid w:val="00A21B00"/>
    <w:rsid w:val="00A22426"/>
    <w:rsid w:val="00A22836"/>
    <w:rsid w:val="00A31E2E"/>
    <w:rsid w:val="00A32E3D"/>
    <w:rsid w:val="00A341E6"/>
    <w:rsid w:val="00A34DDC"/>
    <w:rsid w:val="00A4208F"/>
    <w:rsid w:val="00A42F96"/>
    <w:rsid w:val="00A471A0"/>
    <w:rsid w:val="00A47276"/>
    <w:rsid w:val="00A51414"/>
    <w:rsid w:val="00A52D9A"/>
    <w:rsid w:val="00A5353F"/>
    <w:rsid w:val="00A53E01"/>
    <w:rsid w:val="00A54E69"/>
    <w:rsid w:val="00A671B5"/>
    <w:rsid w:val="00A704AB"/>
    <w:rsid w:val="00A71916"/>
    <w:rsid w:val="00A7369B"/>
    <w:rsid w:val="00A738C8"/>
    <w:rsid w:val="00A7608D"/>
    <w:rsid w:val="00A77397"/>
    <w:rsid w:val="00A80242"/>
    <w:rsid w:val="00A8435E"/>
    <w:rsid w:val="00A85CD7"/>
    <w:rsid w:val="00A860B5"/>
    <w:rsid w:val="00A875BC"/>
    <w:rsid w:val="00A930D6"/>
    <w:rsid w:val="00A93C0E"/>
    <w:rsid w:val="00A953A9"/>
    <w:rsid w:val="00A97A7B"/>
    <w:rsid w:val="00AA6EEC"/>
    <w:rsid w:val="00AA70F0"/>
    <w:rsid w:val="00AB41DD"/>
    <w:rsid w:val="00AB5452"/>
    <w:rsid w:val="00AB7B33"/>
    <w:rsid w:val="00AC5467"/>
    <w:rsid w:val="00AC7257"/>
    <w:rsid w:val="00AD0A39"/>
    <w:rsid w:val="00AD179E"/>
    <w:rsid w:val="00AD5609"/>
    <w:rsid w:val="00AD712C"/>
    <w:rsid w:val="00AD7D81"/>
    <w:rsid w:val="00AE1348"/>
    <w:rsid w:val="00AE1FF9"/>
    <w:rsid w:val="00AE3311"/>
    <w:rsid w:val="00AE68FA"/>
    <w:rsid w:val="00AF7E52"/>
    <w:rsid w:val="00B04ADF"/>
    <w:rsid w:val="00B07181"/>
    <w:rsid w:val="00B12F99"/>
    <w:rsid w:val="00B154CC"/>
    <w:rsid w:val="00B16104"/>
    <w:rsid w:val="00B1799D"/>
    <w:rsid w:val="00B17C09"/>
    <w:rsid w:val="00B22A81"/>
    <w:rsid w:val="00B24670"/>
    <w:rsid w:val="00B262CB"/>
    <w:rsid w:val="00B27EF8"/>
    <w:rsid w:val="00B339DB"/>
    <w:rsid w:val="00B3632A"/>
    <w:rsid w:val="00B4260A"/>
    <w:rsid w:val="00B42EBB"/>
    <w:rsid w:val="00B4375E"/>
    <w:rsid w:val="00B46AD7"/>
    <w:rsid w:val="00B50E20"/>
    <w:rsid w:val="00B513E6"/>
    <w:rsid w:val="00B559AF"/>
    <w:rsid w:val="00B56B5D"/>
    <w:rsid w:val="00B57D21"/>
    <w:rsid w:val="00B60211"/>
    <w:rsid w:val="00B66219"/>
    <w:rsid w:val="00B669A5"/>
    <w:rsid w:val="00B674CD"/>
    <w:rsid w:val="00B67B0B"/>
    <w:rsid w:val="00B716AC"/>
    <w:rsid w:val="00B725D9"/>
    <w:rsid w:val="00B771E8"/>
    <w:rsid w:val="00B775E1"/>
    <w:rsid w:val="00B77801"/>
    <w:rsid w:val="00B80585"/>
    <w:rsid w:val="00B826A2"/>
    <w:rsid w:val="00B845BD"/>
    <w:rsid w:val="00B847C0"/>
    <w:rsid w:val="00B8505E"/>
    <w:rsid w:val="00B852A1"/>
    <w:rsid w:val="00B858F6"/>
    <w:rsid w:val="00B86CC5"/>
    <w:rsid w:val="00B87F1C"/>
    <w:rsid w:val="00B9154F"/>
    <w:rsid w:val="00B936A4"/>
    <w:rsid w:val="00B9486D"/>
    <w:rsid w:val="00B95BC2"/>
    <w:rsid w:val="00BA48C5"/>
    <w:rsid w:val="00BB02F3"/>
    <w:rsid w:val="00BB1FBD"/>
    <w:rsid w:val="00BB53E3"/>
    <w:rsid w:val="00BB5FEA"/>
    <w:rsid w:val="00BB7301"/>
    <w:rsid w:val="00BB7D00"/>
    <w:rsid w:val="00BC0DF1"/>
    <w:rsid w:val="00BC0FB1"/>
    <w:rsid w:val="00BC3352"/>
    <w:rsid w:val="00BC3400"/>
    <w:rsid w:val="00BC5BCC"/>
    <w:rsid w:val="00BD3BB6"/>
    <w:rsid w:val="00BD6C89"/>
    <w:rsid w:val="00BE0833"/>
    <w:rsid w:val="00BE2F8C"/>
    <w:rsid w:val="00BE5BCA"/>
    <w:rsid w:val="00BE73BB"/>
    <w:rsid w:val="00BF17FE"/>
    <w:rsid w:val="00BF3A70"/>
    <w:rsid w:val="00BF5090"/>
    <w:rsid w:val="00BF71F3"/>
    <w:rsid w:val="00C014E3"/>
    <w:rsid w:val="00C03F4B"/>
    <w:rsid w:val="00C0558D"/>
    <w:rsid w:val="00C079D8"/>
    <w:rsid w:val="00C07CDC"/>
    <w:rsid w:val="00C07DFE"/>
    <w:rsid w:val="00C1156A"/>
    <w:rsid w:val="00C11A64"/>
    <w:rsid w:val="00C11C60"/>
    <w:rsid w:val="00C12C76"/>
    <w:rsid w:val="00C217C2"/>
    <w:rsid w:val="00C24503"/>
    <w:rsid w:val="00C249DB"/>
    <w:rsid w:val="00C3450F"/>
    <w:rsid w:val="00C37FF8"/>
    <w:rsid w:val="00C40C99"/>
    <w:rsid w:val="00C41F43"/>
    <w:rsid w:val="00C50562"/>
    <w:rsid w:val="00C519B3"/>
    <w:rsid w:val="00C51BE5"/>
    <w:rsid w:val="00C57AF2"/>
    <w:rsid w:val="00C61D49"/>
    <w:rsid w:val="00C63D16"/>
    <w:rsid w:val="00C649EF"/>
    <w:rsid w:val="00C6572B"/>
    <w:rsid w:val="00C662E0"/>
    <w:rsid w:val="00C74D0E"/>
    <w:rsid w:val="00C76060"/>
    <w:rsid w:val="00C77280"/>
    <w:rsid w:val="00C813AD"/>
    <w:rsid w:val="00C83B1B"/>
    <w:rsid w:val="00C8424F"/>
    <w:rsid w:val="00C90B02"/>
    <w:rsid w:val="00C9121B"/>
    <w:rsid w:val="00C975D7"/>
    <w:rsid w:val="00CA08E3"/>
    <w:rsid w:val="00CA38E2"/>
    <w:rsid w:val="00CA455A"/>
    <w:rsid w:val="00CB1CD8"/>
    <w:rsid w:val="00CB3A79"/>
    <w:rsid w:val="00CB3FAB"/>
    <w:rsid w:val="00CC199A"/>
    <w:rsid w:val="00CC52BE"/>
    <w:rsid w:val="00CC5993"/>
    <w:rsid w:val="00CC5DF4"/>
    <w:rsid w:val="00CD04C8"/>
    <w:rsid w:val="00CD2548"/>
    <w:rsid w:val="00CD4108"/>
    <w:rsid w:val="00CD427D"/>
    <w:rsid w:val="00CD46AF"/>
    <w:rsid w:val="00CD5EC6"/>
    <w:rsid w:val="00CE53C9"/>
    <w:rsid w:val="00CE6878"/>
    <w:rsid w:val="00CF0627"/>
    <w:rsid w:val="00D028CC"/>
    <w:rsid w:val="00D11183"/>
    <w:rsid w:val="00D140B6"/>
    <w:rsid w:val="00D2568C"/>
    <w:rsid w:val="00D3149F"/>
    <w:rsid w:val="00D350EA"/>
    <w:rsid w:val="00D3667E"/>
    <w:rsid w:val="00D36F8A"/>
    <w:rsid w:val="00D37F9F"/>
    <w:rsid w:val="00D41C98"/>
    <w:rsid w:val="00D45388"/>
    <w:rsid w:val="00D45C54"/>
    <w:rsid w:val="00D51913"/>
    <w:rsid w:val="00D527E8"/>
    <w:rsid w:val="00D529DF"/>
    <w:rsid w:val="00D532AF"/>
    <w:rsid w:val="00D569AC"/>
    <w:rsid w:val="00D56B88"/>
    <w:rsid w:val="00D60057"/>
    <w:rsid w:val="00D61A09"/>
    <w:rsid w:val="00D63881"/>
    <w:rsid w:val="00D6528E"/>
    <w:rsid w:val="00D66CFE"/>
    <w:rsid w:val="00D67D42"/>
    <w:rsid w:val="00D73B68"/>
    <w:rsid w:val="00D759A6"/>
    <w:rsid w:val="00D761F2"/>
    <w:rsid w:val="00D80B58"/>
    <w:rsid w:val="00D81301"/>
    <w:rsid w:val="00D85A54"/>
    <w:rsid w:val="00D85CA9"/>
    <w:rsid w:val="00DA31FA"/>
    <w:rsid w:val="00DA5857"/>
    <w:rsid w:val="00DA5D45"/>
    <w:rsid w:val="00DB0B7C"/>
    <w:rsid w:val="00DB290D"/>
    <w:rsid w:val="00DB454A"/>
    <w:rsid w:val="00DB5A09"/>
    <w:rsid w:val="00DB79F9"/>
    <w:rsid w:val="00DB7BD4"/>
    <w:rsid w:val="00DC2B73"/>
    <w:rsid w:val="00DC30DA"/>
    <w:rsid w:val="00DC3FED"/>
    <w:rsid w:val="00DC448A"/>
    <w:rsid w:val="00DC77C2"/>
    <w:rsid w:val="00DD12AB"/>
    <w:rsid w:val="00DD1737"/>
    <w:rsid w:val="00DD5111"/>
    <w:rsid w:val="00DD5B7E"/>
    <w:rsid w:val="00DE4860"/>
    <w:rsid w:val="00DE7124"/>
    <w:rsid w:val="00DE7FF7"/>
    <w:rsid w:val="00DF30CC"/>
    <w:rsid w:val="00E0254D"/>
    <w:rsid w:val="00E033DC"/>
    <w:rsid w:val="00E07894"/>
    <w:rsid w:val="00E1071C"/>
    <w:rsid w:val="00E127AF"/>
    <w:rsid w:val="00E13ABC"/>
    <w:rsid w:val="00E15D25"/>
    <w:rsid w:val="00E20EE1"/>
    <w:rsid w:val="00E24124"/>
    <w:rsid w:val="00E32730"/>
    <w:rsid w:val="00E34C18"/>
    <w:rsid w:val="00E34E3C"/>
    <w:rsid w:val="00E37640"/>
    <w:rsid w:val="00E37AB1"/>
    <w:rsid w:val="00E42064"/>
    <w:rsid w:val="00E42686"/>
    <w:rsid w:val="00E43BAA"/>
    <w:rsid w:val="00E446E4"/>
    <w:rsid w:val="00E47DDB"/>
    <w:rsid w:val="00E557B1"/>
    <w:rsid w:val="00E56286"/>
    <w:rsid w:val="00E6096A"/>
    <w:rsid w:val="00E620EB"/>
    <w:rsid w:val="00E67433"/>
    <w:rsid w:val="00E708D8"/>
    <w:rsid w:val="00E7362F"/>
    <w:rsid w:val="00E74C13"/>
    <w:rsid w:val="00E77633"/>
    <w:rsid w:val="00E800D1"/>
    <w:rsid w:val="00E8272C"/>
    <w:rsid w:val="00E87ACB"/>
    <w:rsid w:val="00E91B50"/>
    <w:rsid w:val="00E948A7"/>
    <w:rsid w:val="00E95574"/>
    <w:rsid w:val="00EA0CA6"/>
    <w:rsid w:val="00EA4353"/>
    <w:rsid w:val="00EA534D"/>
    <w:rsid w:val="00EB0836"/>
    <w:rsid w:val="00EB149E"/>
    <w:rsid w:val="00EB213E"/>
    <w:rsid w:val="00EB3345"/>
    <w:rsid w:val="00EB57AC"/>
    <w:rsid w:val="00EB5BD1"/>
    <w:rsid w:val="00EB67CA"/>
    <w:rsid w:val="00EB6C11"/>
    <w:rsid w:val="00EC1875"/>
    <w:rsid w:val="00EC19BA"/>
    <w:rsid w:val="00EC1D7E"/>
    <w:rsid w:val="00EC2BFF"/>
    <w:rsid w:val="00EC4FF6"/>
    <w:rsid w:val="00ED1054"/>
    <w:rsid w:val="00ED28DF"/>
    <w:rsid w:val="00ED3BDE"/>
    <w:rsid w:val="00ED5AC7"/>
    <w:rsid w:val="00EE1B16"/>
    <w:rsid w:val="00EE2ADC"/>
    <w:rsid w:val="00EE64CE"/>
    <w:rsid w:val="00EE7E4F"/>
    <w:rsid w:val="00EF23D6"/>
    <w:rsid w:val="00F02005"/>
    <w:rsid w:val="00F0220A"/>
    <w:rsid w:val="00F02D6E"/>
    <w:rsid w:val="00F06EF5"/>
    <w:rsid w:val="00F106B5"/>
    <w:rsid w:val="00F17582"/>
    <w:rsid w:val="00F20228"/>
    <w:rsid w:val="00F23B0D"/>
    <w:rsid w:val="00F3024D"/>
    <w:rsid w:val="00F3260E"/>
    <w:rsid w:val="00F326D9"/>
    <w:rsid w:val="00F336AF"/>
    <w:rsid w:val="00F3560C"/>
    <w:rsid w:val="00F370F0"/>
    <w:rsid w:val="00F376A7"/>
    <w:rsid w:val="00F413A0"/>
    <w:rsid w:val="00F41741"/>
    <w:rsid w:val="00F418DE"/>
    <w:rsid w:val="00F41C14"/>
    <w:rsid w:val="00F4283F"/>
    <w:rsid w:val="00F442F7"/>
    <w:rsid w:val="00F5130C"/>
    <w:rsid w:val="00F51ED6"/>
    <w:rsid w:val="00F53C97"/>
    <w:rsid w:val="00F6166E"/>
    <w:rsid w:val="00F6210D"/>
    <w:rsid w:val="00F64954"/>
    <w:rsid w:val="00F64C07"/>
    <w:rsid w:val="00F64D97"/>
    <w:rsid w:val="00F7082F"/>
    <w:rsid w:val="00F71577"/>
    <w:rsid w:val="00F72D5B"/>
    <w:rsid w:val="00F768DC"/>
    <w:rsid w:val="00F81933"/>
    <w:rsid w:val="00F84BAD"/>
    <w:rsid w:val="00F86EDC"/>
    <w:rsid w:val="00F8709E"/>
    <w:rsid w:val="00F879CF"/>
    <w:rsid w:val="00F96EBD"/>
    <w:rsid w:val="00FA0F1F"/>
    <w:rsid w:val="00FA1AC7"/>
    <w:rsid w:val="00FA36C3"/>
    <w:rsid w:val="00FA37F7"/>
    <w:rsid w:val="00FA5EE5"/>
    <w:rsid w:val="00FA7056"/>
    <w:rsid w:val="00FB57D4"/>
    <w:rsid w:val="00FC04C9"/>
    <w:rsid w:val="00FC23B9"/>
    <w:rsid w:val="00FC28B3"/>
    <w:rsid w:val="00FC5607"/>
    <w:rsid w:val="00FC623F"/>
    <w:rsid w:val="00FD1C87"/>
    <w:rsid w:val="00FD45B9"/>
    <w:rsid w:val="00FD4B48"/>
    <w:rsid w:val="00FD5401"/>
    <w:rsid w:val="00FD76E8"/>
    <w:rsid w:val="00FE3B02"/>
    <w:rsid w:val="00FE6189"/>
    <w:rsid w:val="00FE798A"/>
    <w:rsid w:val="00FE7E25"/>
    <w:rsid w:val="00FF0FD0"/>
    <w:rsid w:val="00FF11C4"/>
    <w:rsid w:val="00FF46C2"/>
    <w:rsid w:val="00FF63E6"/>
    <w:rsid w:val="00FF7672"/>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F44D87"/>
  <w15:chartTrackingRefBased/>
  <w15:docId w15:val="{11E7F86A-6CE8-4952-9147-BE291A5E8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Calibr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2" w:unhideWhenUsed="1"/>
    <w:lsdException w:name="annotation text" w:semiHidden="1" w:unhideWhenUsed="1"/>
    <w:lsdException w:name="header" w:semiHidden="1" w:uiPriority="2" w:unhideWhenUsed="1"/>
    <w:lsdException w:name="footer" w:semiHidden="1" w:uiPriority="2"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2" w:unhideWhenUsed="1"/>
    <w:lsdException w:name="annotation reference" w:semiHidden="1" w:unhideWhenUsed="1"/>
    <w:lsdException w:name="line number" w:semiHidden="1" w:unhideWhenUsed="1"/>
    <w:lsdException w:name="page number" w:semiHidden="1" w:unhideWhenUsed="1"/>
    <w:lsdException w:name="endnote reference" w:semiHidden="1" w:uiPriority="2" w:unhideWhenUsed="1"/>
    <w:lsdException w:name="endnote text" w:semiHidden="1" w:uiPriority="2"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2"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535002"/>
    <w:pPr>
      <w:spacing w:before="120" w:after="120" w:line="276" w:lineRule="auto"/>
      <w:ind w:left="567"/>
      <w:jc w:val="both"/>
    </w:pPr>
    <w:rPr>
      <w:rFonts w:ascii="Times New Roman" w:hAnsi="Times New Roman" w:cs="Times New Roman"/>
      <w:snapToGrid w:val="0"/>
      <w:szCs w:val="24"/>
      <w:lang w:eastAsia="et-EE"/>
    </w:rPr>
  </w:style>
  <w:style w:type="paragraph" w:styleId="Pealkiri1">
    <w:name w:val="heading 1"/>
    <w:basedOn w:val="Normaallaad"/>
    <w:next w:val="Normaallaad"/>
    <w:link w:val="Pealkiri1Mrk"/>
    <w:qFormat/>
    <w:rsid w:val="00955C56"/>
    <w:pPr>
      <w:keepNext/>
      <w:pageBreakBefore/>
      <w:numPr>
        <w:numId w:val="31"/>
      </w:numPr>
      <w:spacing w:before="720" w:after="480"/>
      <w:jc w:val="left"/>
      <w:outlineLvl w:val="0"/>
    </w:pPr>
    <w:rPr>
      <w:rFonts w:eastAsiaTheme="majorEastAsia" w:cs="Arial"/>
      <w:b/>
      <w:bCs/>
      <w:caps/>
      <w:color w:val="365F91"/>
      <w:kern w:val="32"/>
      <w:sz w:val="28"/>
      <w:szCs w:val="32"/>
    </w:rPr>
  </w:style>
  <w:style w:type="paragraph" w:styleId="Pealkiri2">
    <w:name w:val="heading 2"/>
    <w:basedOn w:val="Normaallaad"/>
    <w:next w:val="Normaallaad"/>
    <w:link w:val="Pealkiri2Mrk"/>
    <w:qFormat/>
    <w:rsid w:val="00C40C99"/>
    <w:pPr>
      <w:keepNext/>
      <w:numPr>
        <w:ilvl w:val="1"/>
        <w:numId w:val="31"/>
      </w:numPr>
      <w:spacing w:before="480" w:after="360"/>
      <w:jc w:val="left"/>
      <w:outlineLvl w:val="1"/>
    </w:pPr>
    <w:rPr>
      <w:rFonts w:eastAsiaTheme="majorEastAsia" w:cs="Arial"/>
      <w:b/>
      <w:bCs/>
      <w:iCs/>
      <w:color w:val="365F91"/>
      <w:sz w:val="28"/>
      <w:szCs w:val="28"/>
    </w:rPr>
  </w:style>
  <w:style w:type="paragraph" w:styleId="Pealkiri3">
    <w:name w:val="heading 3"/>
    <w:basedOn w:val="Normaallaad"/>
    <w:next w:val="Normaallaad"/>
    <w:link w:val="Pealkiri3Mrk"/>
    <w:qFormat/>
    <w:rsid w:val="00C40C99"/>
    <w:pPr>
      <w:keepNext/>
      <w:numPr>
        <w:ilvl w:val="2"/>
        <w:numId w:val="31"/>
      </w:numPr>
      <w:spacing w:before="360" w:after="240"/>
      <w:jc w:val="left"/>
      <w:outlineLvl w:val="2"/>
    </w:pPr>
    <w:rPr>
      <w:rFonts w:eastAsiaTheme="majorEastAsia" w:cs="Arial"/>
      <w:b/>
      <w:bCs/>
      <w:color w:val="365F91"/>
      <w:sz w:val="24"/>
      <w:szCs w:val="26"/>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Allmrkusetekst">
    <w:name w:val="footnote text"/>
    <w:basedOn w:val="Normaallaad"/>
    <w:link w:val="AllmrkusetekstMrk"/>
    <w:uiPriority w:val="2"/>
    <w:rsid w:val="00427E0E"/>
    <w:rPr>
      <w:sz w:val="20"/>
      <w:szCs w:val="20"/>
    </w:rPr>
  </w:style>
  <w:style w:type="character" w:customStyle="1" w:styleId="AllmrkusetekstMrk">
    <w:name w:val="Allmärkuse tekst Märk"/>
    <w:link w:val="Allmrkusetekst"/>
    <w:uiPriority w:val="2"/>
    <w:rsid w:val="00427E0E"/>
    <w:rPr>
      <w:rFonts w:ascii="Segoe UI" w:eastAsia="Calibri" w:hAnsi="Segoe UI" w:cs="Times New Roman"/>
      <w:snapToGrid w:val="0"/>
      <w:sz w:val="20"/>
      <w:szCs w:val="20"/>
      <w:lang w:eastAsia="et-EE"/>
    </w:rPr>
  </w:style>
  <w:style w:type="character" w:styleId="Allmrkuseviide">
    <w:name w:val="footnote reference"/>
    <w:uiPriority w:val="2"/>
    <w:rsid w:val="00427E0E"/>
    <w:rPr>
      <w:rFonts w:cs="Times New Roman"/>
      <w:vertAlign w:val="superscript"/>
    </w:rPr>
  </w:style>
  <w:style w:type="paragraph" w:styleId="Jalus">
    <w:name w:val="footer"/>
    <w:basedOn w:val="Normaallaad"/>
    <w:link w:val="JalusMrk"/>
    <w:uiPriority w:val="2"/>
    <w:rsid w:val="00591B61"/>
    <w:pPr>
      <w:tabs>
        <w:tab w:val="center" w:pos="4536"/>
        <w:tab w:val="right" w:pos="9072"/>
      </w:tabs>
      <w:spacing w:before="0" w:after="0" w:line="240" w:lineRule="auto"/>
      <w:ind w:left="0"/>
    </w:pPr>
    <w:rPr>
      <w:i/>
      <w:color w:val="808080"/>
      <w:sz w:val="20"/>
    </w:rPr>
  </w:style>
  <w:style w:type="character" w:customStyle="1" w:styleId="JalusMrk">
    <w:name w:val="Jalus Märk"/>
    <w:basedOn w:val="Liguvaikefont"/>
    <w:link w:val="Jalus"/>
    <w:uiPriority w:val="2"/>
    <w:rsid w:val="00591B61"/>
    <w:rPr>
      <w:rFonts w:ascii="Times New Roman" w:hAnsi="Times New Roman" w:cs="Times New Roman"/>
      <w:i/>
      <w:snapToGrid w:val="0"/>
      <w:color w:val="808080"/>
      <w:sz w:val="20"/>
      <w:szCs w:val="24"/>
      <w:lang w:eastAsia="et-EE"/>
    </w:rPr>
  </w:style>
  <w:style w:type="paragraph" w:customStyle="1" w:styleId="Lisa1">
    <w:name w:val="Lisa 1"/>
    <w:basedOn w:val="Normaallaad"/>
    <w:next w:val="Normaallaad"/>
    <w:uiPriority w:val="1"/>
    <w:qFormat/>
    <w:rsid w:val="00C40C99"/>
    <w:pPr>
      <w:pageBreakBefore/>
      <w:numPr>
        <w:numId w:val="2"/>
      </w:numPr>
      <w:spacing w:before="360" w:after="360"/>
      <w:jc w:val="left"/>
    </w:pPr>
    <w:rPr>
      <w:rFonts w:cs="Arial"/>
      <w:b/>
      <w:caps/>
      <w:color w:val="365F91"/>
      <w:sz w:val="28"/>
    </w:rPr>
  </w:style>
  <w:style w:type="paragraph" w:customStyle="1" w:styleId="Lisa2">
    <w:name w:val="Lisa 2"/>
    <w:basedOn w:val="Normaallaad"/>
    <w:next w:val="Normaallaad"/>
    <w:uiPriority w:val="1"/>
    <w:qFormat/>
    <w:rsid w:val="00427E0E"/>
    <w:pPr>
      <w:numPr>
        <w:ilvl w:val="1"/>
        <w:numId w:val="2"/>
      </w:numPr>
      <w:tabs>
        <w:tab w:val="left" w:pos="1021"/>
      </w:tabs>
      <w:spacing w:before="240" w:after="240"/>
    </w:pPr>
    <w:rPr>
      <w:rFonts w:cs="Arial"/>
      <w:b/>
      <w:color w:val="365F91"/>
      <w:sz w:val="28"/>
    </w:rPr>
  </w:style>
  <w:style w:type="paragraph" w:styleId="Lpumrkusetekst">
    <w:name w:val="endnote text"/>
    <w:basedOn w:val="Normaallaad"/>
    <w:link w:val="LpumrkusetekstMrk"/>
    <w:uiPriority w:val="2"/>
    <w:rsid w:val="00427E0E"/>
    <w:rPr>
      <w:sz w:val="20"/>
      <w:szCs w:val="20"/>
    </w:rPr>
  </w:style>
  <w:style w:type="character" w:customStyle="1" w:styleId="LpumrkusetekstMrk">
    <w:name w:val="Lõpumärkuse tekst Märk"/>
    <w:link w:val="Lpumrkusetekst"/>
    <w:uiPriority w:val="2"/>
    <w:rsid w:val="00B27EF8"/>
    <w:rPr>
      <w:rFonts w:ascii="Times New Roman" w:hAnsi="Times New Roman" w:cs="Times New Roman"/>
      <w:snapToGrid w:val="0"/>
      <w:sz w:val="20"/>
      <w:szCs w:val="20"/>
      <w:lang w:eastAsia="et-EE"/>
    </w:rPr>
  </w:style>
  <w:style w:type="character" w:styleId="Lpumrkuseviide">
    <w:name w:val="endnote reference"/>
    <w:uiPriority w:val="2"/>
    <w:rsid w:val="00427E0E"/>
    <w:rPr>
      <w:rFonts w:cs="Times New Roman"/>
      <w:vertAlign w:val="superscript"/>
    </w:rPr>
  </w:style>
  <w:style w:type="paragraph" w:styleId="Pealdis">
    <w:name w:val="caption"/>
    <w:basedOn w:val="Normaallaad"/>
    <w:next w:val="Normaallaad"/>
    <w:uiPriority w:val="1"/>
    <w:qFormat/>
    <w:rsid w:val="00427E0E"/>
    <w:pPr>
      <w:spacing w:before="60" w:after="60"/>
      <w:jc w:val="left"/>
    </w:pPr>
    <w:rPr>
      <w:rFonts w:eastAsiaTheme="minorEastAsia"/>
      <w:bCs/>
      <w:i/>
      <w:spacing w:val="6"/>
      <w:szCs w:val="18"/>
      <w:lang w:bidi="hi-IN"/>
    </w:rPr>
  </w:style>
  <w:style w:type="character" w:customStyle="1" w:styleId="Pealkiri1Mrk">
    <w:name w:val="Pealkiri 1 Märk"/>
    <w:link w:val="Pealkiri1"/>
    <w:rsid w:val="00955C56"/>
    <w:rPr>
      <w:rFonts w:ascii="Times New Roman" w:eastAsiaTheme="majorEastAsia" w:hAnsi="Times New Roman" w:cs="Arial"/>
      <w:b/>
      <w:bCs/>
      <w:caps/>
      <w:snapToGrid w:val="0"/>
      <w:color w:val="365F91"/>
      <w:kern w:val="32"/>
      <w:sz w:val="28"/>
      <w:szCs w:val="32"/>
      <w:lang w:eastAsia="et-EE"/>
    </w:rPr>
  </w:style>
  <w:style w:type="character" w:customStyle="1" w:styleId="Pealkiri2Mrk">
    <w:name w:val="Pealkiri 2 Märk"/>
    <w:link w:val="Pealkiri2"/>
    <w:rsid w:val="00C40C99"/>
    <w:rPr>
      <w:rFonts w:ascii="Times New Roman" w:eastAsiaTheme="majorEastAsia" w:hAnsi="Times New Roman" w:cs="Arial"/>
      <w:b/>
      <w:bCs/>
      <w:iCs/>
      <w:snapToGrid w:val="0"/>
      <w:color w:val="365F91"/>
      <w:sz w:val="28"/>
      <w:szCs w:val="28"/>
      <w:lang w:eastAsia="et-EE"/>
    </w:rPr>
  </w:style>
  <w:style w:type="character" w:customStyle="1" w:styleId="Pealkiri3Mrk">
    <w:name w:val="Pealkiri 3 Märk"/>
    <w:link w:val="Pealkiri3"/>
    <w:rsid w:val="00C40C99"/>
    <w:rPr>
      <w:rFonts w:ascii="Times New Roman" w:eastAsiaTheme="majorEastAsia" w:hAnsi="Times New Roman" w:cs="Arial"/>
      <w:b/>
      <w:bCs/>
      <w:snapToGrid w:val="0"/>
      <w:color w:val="365F91"/>
      <w:sz w:val="24"/>
      <w:szCs w:val="26"/>
      <w:lang w:eastAsia="et-EE"/>
    </w:rPr>
  </w:style>
  <w:style w:type="paragraph" w:styleId="Pis">
    <w:name w:val="header"/>
    <w:basedOn w:val="Normaallaad"/>
    <w:link w:val="PisMrk"/>
    <w:uiPriority w:val="2"/>
    <w:rsid w:val="00591B61"/>
    <w:pPr>
      <w:tabs>
        <w:tab w:val="center" w:pos="4536"/>
        <w:tab w:val="right" w:pos="9072"/>
      </w:tabs>
      <w:spacing w:before="0" w:after="0"/>
      <w:ind w:left="0"/>
      <w:jc w:val="left"/>
    </w:pPr>
    <w:rPr>
      <w:i/>
      <w:color w:val="808080"/>
      <w:sz w:val="16"/>
    </w:rPr>
  </w:style>
  <w:style w:type="character" w:customStyle="1" w:styleId="PisMrk">
    <w:name w:val="Päis Märk"/>
    <w:link w:val="Pis"/>
    <w:uiPriority w:val="2"/>
    <w:rsid w:val="00591B61"/>
    <w:rPr>
      <w:rFonts w:ascii="Times New Roman" w:hAnsi="Times New Roman" w:cs="Times New Roman"/>
      <w:i/>
      <w:snapToGrid w:val="0"/>
      <w:color w:val="808080"/>
      <w:sz w:val="16"/>
      <w:szCs w:val="24"/>
      <w:lang w:eastAsia="et-EE"/>
    </w:rPr>
  </w:style>
  <w:style w:type="paragraph" w:styleId="SK1">
    <w:name w:val="toc 1"/>
    <w:basedOn w:val="Normaallaad"/>
    <w:next w:val="Normaallaad"/>
    <w:autoRedefine/>
    <w:uiPriority w:val="39"/>
    <w:rsid w:val="002D6DAF"/>
    <w:pPr>
      <w:tabs>
        <w:tab w:val="left" w:pos="1021"/>
        <w:tab w:val="right" w:leader="dot" w:pos="9072"/>
      </w:tabs>
      <w:spacing w:line="240" w:lineRule="auto"/>
      <w:jc w:val="left"/>
    </w:pPr>
    <w:rPr>
      <w:bCs/>
      <w:caps/>
      <w:szCs w:val="20"/>
    </w:rPr>
  </w:style>
  <w:style w:type="paragraph" w:styleId="SK2">
    <w:name w:val="toc 2"/>
    <w:basedOn w:val="Normaallaad"/>
    <w:next w:val="Normaallaad"/>
    <w:autoRedefine/>
    <w:uiPriority w:val="39"/>
    <w:rsid w:val="002D6DAF"/>
    <w:pPr>
      <w:tabs>
        <w:tab w:val="left" w:pos="1418"/>
        <w:tab w:val="right" w:leader="dot" w:pos="9072"/>
      </w:tabs>
      <w:spacing w:before="60" w:after="60" w:line="240" w:lineRule="auto"/>
      <w:ind w:left="737"/>
      <w:jc w:val="left"/>
    </w:pPr>
    <w:rPr>
      <w:smallCaps/>
      <w:szCs w:val="20"/>
    </w:rPr>
  </w:style>
  <w:style w:type="paragraph" w:styleId="SK3">
    <w:name w:val="toc 3"/>
    <w:basedOn w:val="Normaallaad"/>
    <w:next w:val="Normaallaad"/>
    <w:autoRedefine/>
    <w:uiPriority w:val="39"/>
    <w:rsid w:val="002D6DAF"/>
    <w:pPr>
      <w:tabs>
        <w:tab w:val="left" w:pos="1985"/>
        <w:tab w:val="right" w:leader="dot" w:pos="9072"/>
      </w:tabs>
      <w:spacing w:before="0" w:after="0" w:line="240" w:lineRule="auto"/>
      <w:ind w:left="907"/>
      <w:jc w:val="left"/>
    </w:pPr>
    <w:rPr>
      <w:i/>
      <w:iCs/>
      <w:szCs w:val="20"/>
    </w:rPr>
  </w:style>
  <w:style w:type="paragraph" w:styleId="Pealkiri">
    <w:name w:val="Title"/>
    <w:basedOn w:val="Normaallaad"/>
    <w:link w:val="PealkiriMrk"/>
    <w:qFormat/>
    <w:rsid w:val="00673345"/>
    <w:pPr>
      <w:spacing w:before="240" w:after="60"/>
      <w:ind w:left="851" w:right="851"/>
      <w:jc w:val="center"/>
      <w:outlineLvl w:val="0"/>
    </w:pPr>
    <w:rPr>
      <w:rFonts w:eastAsiaTheme="majorEastAsia" w:cs="Arial"/>
      <w:b/>
      <w:bCs/>
      <w:snapToGrid/>
      <w:kern w:val="28"/>
      <w:sz w:val="36"/>
      <w:szCs w:val="32"/>
    </w:rPr>
  </w:style>
  <w:style w:type="character" w:customStyle="1" w:styleId="PealkiriMrk">
    <w:name w:val="Pealkiri Märk"/>
    <w:link w:val="Pealkiri"/>
    <w:rsid w:val="00673345"/>
    <w:rPr>
      <w:rFonts w:ascii="Times New Roman" w:eastAsiaTheme="majorEastAsia" w:hAnsi="Times New Roman" w:cs="Arial"/>
      <w:b/>
      <w:bCs/>
      <w:kern w:val="28"/>
      <w:sz w:val="36"/>
      <w:szCs w:val="32"/>
      <w:lang w:eastAsia="et-EE"/>
    </w:rPr>
  </w:style>
  <w:style w:type="table" w:styleId="Kontuurtabel">
    <w:name w:val="Table Grid"/>
    <w:basedOn w:val="Normaaltabel"/>
    <w:uiPriority w:val="59"/>
    <w:rsid w:val="00A7191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sukorrapealkiri">
    <w:name w:val="TOC Heading"/>
    <w:basedOn w:val="Pealkiri1"/>
    <w:next w:val="Normaallaad"/>
    <w:uiPriority w:val="2"/>
    <w:unhideWhenUsed/>
    <w:rsid w:val="00505C0B"/>
    <w:pPr>
      <w:keepLines/>
      <w:numPr>
        <w:numId w:val="0"/>
      </w:numPr>
      <w:spacing w:before="240" w:after="0" w:line="259" w:lineRule="auto"/>
      <w:outlineLvl w:val="9"/>
    </w:pPr>
  </w:style>
  <w:style w:type="character" w:styleId="Kohatitetekst">
    <w:name w:val="Placeholder Text"/>
    <w:basedOn w:val="Liguvaikefont"/>
    <w:uiPriority w:val="99"/>
    <w:semiHidden/>
    <w:rsid w:val="002D6DAF"/>
    <w:rPr>
      <w:color w:val="808080"/>
    </w:rPr>
  </w:style>
  <w:style w:type="paragraph" w:customStyle="1" w:styleId="Tiitellehetekst">
    <w:name w:val="Tiitellehe tekst"/>
    <w:basedOn w:val="Normaallaad"/>
    <w:link w:val="TiitellehetekstMrk"/>
    <w:unhideWhenUsed/>
    <w:rsid w:val="002D6DAF"/>
    <w:pPr>
      <w:tabs>
        <w:tab w:val="right" w:pos="8448"/>
      </w:tabs>
      <w:spacing w:before="0" w:after="0" w:line="240" w:lineRule="auto"/>
      <w:ind w:left="0"/>
    </w:pPr>
    <w:rPr>
      <w:rFonts w:eastAsia="Times New Roman"/>
      <w:szCs w:val="18"/>
      <w:lang w:eastAsia="en-US"/>
    </w:rPr>
  </w:style>
  <w:style w:type="character" w:customStyle="1" w:styleId="TiitellehetekstMrk">
    <w:name w:val="Tiitellehe tekst Märk"/>
    <w:basedOn w:val="Liguvaikefont"/>
    <w:link w:val="Tiitellehetekst"/>
    <w:rsid w:val="00B27EF8"/>
    <w:rPr>
      <w:rFonts w:ascii="Times New Roman" w:eastAsia="Times New Roman" w:hAnsi="Times New Roman" w:cs="Times New Roman"/>
      <w:snapToGrid w:val="0"/>
      <w:szCs w:val="18"/>
    </w:rPr>
  </w:style>
  <w:style w:type="character" w:styleId="Hperlink">
    <w:name w:val="Hyperlink"/>
    <w:basedOn w:val="Liguvaikefont"/>
    <w:uiPriority w:val="99"/>
    <w:unhideWhenUsed/>
    <w:rsid w:val="002D6DAF"/>
    <w:rPr>
      <w:color w:val="0563C1" w:themeColor="hyperlink"/>
      <w:u w:val="single"/>
    </w:rPr>
  </w:style>
  <w:style w:type="table" w:styleId="Loetelutabel2rhk6">
    <w:name w:val="List Table 2 Accent 6"/>
    <w:basedOn w:val="Normaaltabel"/>
    <w:uiPriority w:val="47"/>
    <w:rsid w:val="00D81301"/>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Loendilik">
    <w:name w:val="List Paragraph"/>
    <w:basedOn w:val="Normaallaad"/>
    <w:uiPriority w:val="34"/>
    <w:unhideWhenUsed/>
    <w:rsid w:val="00B845BD"/>
    <w:pPr>
      <w:spacing w:before="0" w:after="160" w:line="259" w:lineRule="auto"/>
      <w:ind w:left="720"/>
      <w:contextualSpacing/>
      <w:jc w:val="left"/>
    </w:pPr>
    <w:rPr>
      <w:rFonts w:eastAsiaTheme="minorHAnsi" w:cstheme="minorBidi"/>
      <w:snapToGrid/>
      <w:szCs w:val="22"/>
      <w:lang w:eastAsia="en-US"/>
    </w:rPr>
  </w:style>
  <w:style w:type="table" w:styleId="Ruuttabel2rhk6">
    <w:name w:val="Grid Table 2 Accent 6"/>
    <w:basedOn w:val="Normaaltabel"/>
    <w:uiPriority w:val="47"/>
    <w:rsid w:val="005E3A91"/>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Heleloetelutabel1rhk6">
    <w:name w:val="List Table 1 Light Accent 6"/>
    <w:basedOn w:val="Normaaltabel"/>
    <w:uiPriority w:val="46"/>
    <w:rsid w:val="00BE73BB"/>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Bibliograafia">
    <w:name w:val="Bibliography"/>
    <w:basedOn w:val="Normaallaad"/>
    <w:next w:val="Normaallaad"/>
    <w:uiPriority w:val="37"/>
    <w:unhideWhenUsed/>
    <w:rsid w:val="00E87ACB"/>
  </w:style>
  <w:style w:type="character" w:styleId="Kommentaariviide">
    <w:name w:val="annotation reference"/>
    <w:basedOn w:val="Liguvaikefont"/>
    <w:uiPriority w:val="99"/>
    <w:semiHidden/>
    <w:unhideWhenUsed/>
    <w:rsid w:val="00AE1FF9"/>
    <w:rPr>
      <w:sz w:val="16"/>
      <w:szCs w:val="16"/>
    </w:rPr>
  </w:style>
  <w:style w:type="paragraph" w:styleId="Kommentaaritekst">
    <w:name w:val="annotation text"/>
    <w:basedOn w:val="Normaallaad"/>
    <w:link w:val="KommentaaritekstMrk"/>
    <w:uiPriority w:val="99"/>
    <w:semiHidden/>
    <w:unhideWhenUsed/>
    <w:rsid w:val="00AE1FF9"/>
    <w:pPr>
      <w:spacing w:line="240" w:lineRule="auto"/>
    </w:pPr>
    <w:rPr>
      <w:sz w:val="20"/>
      <w:szCs w:val="20"/>
    </w:rPr>
  </w:style>
  <w:style w:type="character" w:customStyle="1" w:styleId="KommentaaritekstMrk">
    <w:name w:val="Kommentaari tekst Märk"/>
    <w:basedOn w:val="Liguvaikefont"/>
    <w:link w:val="Kommentaaritekst"/>
    <w:uiPriority w:val="99"/>
    <w:semiHidden/>
    <w:rsid w:val="00AE1FF9"/>
    <w:rPr>
      <w:rFonts w:ascii="Segoe UI" w:hAnsi="Segoe UI" w:cs="Times New Roman"/>
      <w:snapToGrid w:val="0"/>
      <w:sz w:val="20"/>
      <w:szCs w:val="20"/>
      <w:lang w:eastAsia="et-EE"/>
    </w:rPr>
  </w:style>
  <w:style w:type="paragraph" w:styleId="Kommentaariteema">
    <w:name w:val="annotation subject"/>
    <w:basedOn w:val="Kommentaaritekst"/>
    <w:next w:val="Kommentaaritekst"/>
    <w:link w:val="KommentaariteemaMrk"/>
    <w:uiPriority w:val="99"/>
    <w:semiHidden/>
    <w:unhideWhenUsed/>
    <w:rsid w:val="00AE1FF9"/>
    <w:rPr>
      <w:b/>
      <w:bCs/>
    </w:rPr>
  </w:style>
  <w:style w:type="character" w:customStyle="1" w:styleId="KommentaariteemaMrk">
    <w:name w:val="Kommentaari teema Märk"/>
    <w:basedOn w:val="KommentaaritekstMrk"/>
    <w:link w:val="Kommentaariteema"/>
    <w:uiPriority w:val="99"/>
    <w:semiHidden/>
    <w:rsid w:val="00AE1FF9"/>
    <w:rPr>
      <w:rFonts w:ascii="Segoe UI" w:hAnsi="Segoe UI" w:cs="Times New Roman"/>
      <w:b/>
      <w:bCs/>
      <w:snapToGrid w:val="0"/>
      <w:sz w:val="20"/>
      <w:szCs w:val="20"/>
      <w:lang w:eastAsia="et-EE"/>
    </w:rPr>
  </w:style>
  <w:style w:type="paragraph" w:styleId="Jutumullitekst">
    <w:name w:val="Balloon Text"/>
    <w:basedOn w:val="Normaallaad"/>
    <w:link w:val="JutumullitekstMrk"/>
    <w:uiPriority w:val="99"/>
    <w:semiHidden/>
    <w:unhideWhenUsed/>
    <w:rsid w:val="00AE1FF9"/>
    <w:pPr>
      <w:spacing w:before="0" w:after="0" w:line="240" w:lineRule="auto"/>
    </w:pPr>
    <w:rPr>
      <w:rFonts w:cs="Segoe UI"/>
      <w:sz w:val="18"/>
      <w:szCs w:val="18"/>
    </w:rPr>
  </w:style>
  <w:style w:type="character" w:customStyle="1" w:styleId="JutumullitekstMrk">
    <w:name w:val="Jutumullitekst Märk"/>
    <w:basedOn w:val="Liguvaikefont"/>
    <w:link w:val="Jutumullitekst"/>
    <w:uiPriority w:val="99"/>
    <w:semiHidden/>
    <w:rsid w:val="00AE1FF9"/>
    <w:rPr>
      <w:rFonts w:ascii="Segoe UI" w:hAnsi="Segoe UI" w:cs="Segoe UI"/>
      <w:snapToGrid w:val="0"/>
      <w:sz w:val="18"/>
      <w:szCs w:val="18"/>
      <w:lang w:eastAsia="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10913">
      <w:bodyDiv w:val="1"/>
      <w:marLeft w:val="0"/>
      <w:marRight w:val="0"/>
      <w:marTop w:val="0"/>
      <w:marBottom w:val="0"/>
      <w:divBdr>
        <w:top w:val="none" w:sz="0" w:space="0" w:color="auto"/>
        <w:left w:val="none" w:sz="0" w:space="0" w:color="auto"/>
        <w:bottom w:val="none" w:sz="0" w:space="0" w:color="auto"/>
        <w:right w:val="none" w:sz="0" w:space="0" w:color="auto"/>
      </w:divBdr>
    </w:div>
    <w:div w:id="24716762">
      <w:bodyDiv w:val="1"/>
      <w:marLeft w:val="0"/>
      <w:marRight w:val="0"/>
      <w:marTop w:val="0"/>
      <w:marBottom w:val="0"/>
      <w:divBdr>
        <w:top w:val="none" w:sz="0" w:space="0" w:color="auto"/>
        <w:left w:val="none" w:sz="0" w:space="0" w:color="auto"/>
        <w:bottom w:val="none" w:sz="0" w:space="0" w:color="auto"/>
        <w:right w:val="none" w:sz="0" w:space="0" w:color="auto"/>
      </w:divBdr>
    </w:div>
    <w:div w:id="30039261">
      <w:bodyDiv w:val="1"/>
      <w:marLeft w:val="0"/>
      <w:marRight w:val="0"/>
      <w:marTop w:val="0"/>
      <w:marBottom w:val="0"/>
      <w:divBdr>
        <w:top w:val="none" w:sz="0" w:space="0" w:color="auto"/>
        <w:left w:val="none" w:sz="0" w:space="0" w:color="auto"/>
        <w:bottom w:val="none" w:sz="0" w:space="0" w:color="auto"/>
        <w:right w:val="none" w:sz="0" w:space="0" w:color="auto"/>
      </w:divBdr>
    </w:div>
    <w:div w:id="70198639">
      <w:bodyDiv w:val="1"/>
      <w:marLeft w:val="0"/>
      <w:marRight w:val="0"/>
      <w:marTop w:val="0"/>
      <w:marBottom w:val="0"/>
      <w:divBdr>
        <w:top w:val="none" w:sz="0" w:space="0" w:color="auto"/>
        <w:left w:val="none" w:sz="0" w:space="0" w:color="auto"/>
        <w:bottom w:val="none" w:sz="0" w:space="0" w:color="auto"/>
        <w:right w:val="none" w:sz="0" w:space="0" w:color="auto"/>
      </w:divBdr>
    </w:div>
    <w:div w:id="80494894">
      <w:bodyDiv w:val="1"/>
      <w:marLeft w:val="0"/>
      <w:marRight w:val="0"/>
      <w:marTop w:val="0"/>
      <w:marBottom w:val="0"/>
      <w:divBdr>
        <w:top w:val="none" w:sz="0" w:space="0" w:color="auto"/>
        <w:left w:val="none" w:sz="0" w:space="0" w:color="auto"/>
        <w:bottom w:val="none" w:sz="0" w:space="0" w:color="auto"/>
        <w:right w:val="none" w:sz="0" w:space="0" w:color="auto"/>
      </w:divBdr>
    </w:div>
    <w:div w:id="81034128">
      <w:bodyDiv w:val="1"/>
      <w:marLeft w:val="0"/>
      <w:marRight w:val="0"/>
      <w:marTop w:val="0"/>
      <w:marBottom w:val="0"/>
      <w:divBdr>
        <w:top w:val="none" w:sz="0" w:space="0" w:color="auto"/>
        <w:left w:val="none" w:sz="0" w:space="0" w:color="auto"/>
        <w:bottom w:val="none" w:sz="0" w:space="0" w:color="auto"/>
        <w:right w:val="none" w:sz="0" w:space="0" w:color="auto"/>
      </w:divBdr>
    </w:div>
    <w:div w:id="82647137">
      <w:bodyDiv w:val="1"/>
      <w:marLeft w:val="0"/>
      <w:marRight w:val="0"/>
      <w:marTop w:val="0"/>
      <w:marBottom w:val="0"/>
      <w:divBdr>
        <w:top w:val="none" w:sz="0" w:space="0" w:color="auto"/>
        <w:left w:val="none" w:sz="0" w:space="0" w:color="auto"/>
        <w:bottom w:val="none" w:sz="0" w:space="0" w:color="auto"/>
        <w:right w:val="none" w:sz="0" w:space="0" w:color="auto"/>
      </w:divBdr>
    </w:div>
    <w:div w:id="83962455">
      <w:bodyDiv w:val="1"/>
      <w:marLeft w:val="0"/>
      <w:marRight w:val="0"/>
      <w:marTop w:val="0"/>
      <w:marBottom w:val="0"/>
      <w:divBdr>
        <w:top w:val="none" w:sz="0" w:space="0" w:color="auto"/>
        <w:left w:val="none" w:sz="0" w:space="0" w:color="auto"/>
        <w:bottom w:val="none" w:sz="0" w:space="0" w:color="auto"/>
        <w:right w:val="none" w:sz="0" w:space="0" w:color="auto"/>
      </w:divBdr>
    </w:div>
    <w:div w:id="84570478">
      <w:bodyDiv w:val="1"/>
      <w:marLeft w:val="0"/>
      <w:marRight w:val="0"/>
      <w:marTop w:val="0"/>
      <w:marBottom w:val="0"/>
      <w:divBdr>
        <w:top w:val="none" w:sz="0" w:space="0" w:color="auto"/>
        <w:left w:val="none" w:sz="0" w:space="0" w:color="auto"/>
        <w:bottom w:val="none" w:sz="0" w:space="0" w:color="auto"/>
        <w:right w:val="none" w:sz="0" w:space="0" w:color="auto"/>
      </w:divBdr>
    </w:div>
    <w:div w:id="87431550">
      <w:bodyDiv w:val="1"/>
      <w:marLeft w:val="0"/>
      <w:marRight w:val="0"/>
      <w:marTop w:val="0"/>
      <w:marBottom w:val="0"/>
      <w:divBdr>
        <w:top w:val="none" w:sz="0" w:space="0" w:color="auto"/>
        <w:left w:val="none" w:sz="0" w:space="0" w:color="auto"/>
        <w:bottom w:val="none" w:sz="0" w:space="0" w:color="auto"/>
        <w:right w:val="none" w:sz="0" w:space="0" w:color="auto"/>
      </w:divBdr>
      <w:divsChild>
        <w:div w:id="1692028246">
          <w:marLeft w:val="0"/>
          <w:marRight w:val="0"/>
          <w:marTop w:val="0"/>
          <w:marBottom w:val="0"/>
          <w:divBdr>
            <w:top w:val="none" w:sz="0" w:space="0" w:color="auto"/>
            <w:left w:val="none" w:sz="0" w:space="0" w:color="auto"/>
            <w:bottom w:val="none" w:sz="0" w:space="0" w:color="auto"/>
            <w:right w:val="none" w:sz="0" w:space="0" w:color="auto"/>
          </w:divBdr>
          <w:divsChild>
            <w:div w:id="693530876">
              <w:marLeft w:val="0"/>
              <w:marRight w:val="0"/>
              <w:marTop w:val="0"/>
              <w:marBottom w:val="0"/>
              <w:divBdr>
                <w:top w:val="none" w:sz="0" w:space="0" w:color="auto"/>
                <w:left w:val="none" w:sz="0" w:space="0" w:color="auto"/>
                <w:bottom w:val="none" w:sz="0" w:space="0" w:color="auto"/>
                <w:right w:val="none" w:sz="0" w:space="0" w:color="auto"/>
              </w:divBdr>
            </w:div>
            <w:div w:id="658845912">
              <w:marLeft w:val="0"/>
              <w:marRight w:val="0"/>
              <w:marTop w:val="0"/>
              <w:marBottom w:val="0"/>
              <w:divBdr>
                <w:top w:val="none" w:sz="0" w:space="0" w:color="auto"/>
                <w:left w:val="none" w:sz="0" w:space="0" w:color="auto"/>
                <w:bottom w:val="none" w:sz="0" w:space="0" w:color="auto"/>
                <w:right w:val="none" w:sz="0" w:space="0" w:color="auto"/>
              </w:divBdr>
            </w:div>
            <w:div w:id="1827669298">
              <w:marLeft w:val="0"/>
              <w:marRight w:val="0"/>
              <w:marTop w:val="0"/>
              <w:marBottom w:val="0"/>
              <w:divBdr>
                <w:top w:val="none" w:sz="0" w:space="0" w:color="auto"/>
                <w:left w:val="none" w:sz="0" w:space="0" w:color="auto"/>
                <w:bottom w:val="none" w:sz="0" w:space="0" w:color="auto"/>
                <w:right w:val="none" w:sz="0" w:space="0" w:color="auto"/>
              </w:divBdr>
            </w:div>
            <w:div w:id="1633555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08833">
      <w:bodyDiv w:val="1"/>
      <w:marLeft w:val="0"/>
      <w:marRight w:val="0"/>
      <w:marTop w:val="0"/>
      <w:marBottom w:val="0"/>
      <w:divBdr>
        <w:top w:val="none" w:sz="0" w:space="0" w:color="auto"/>
        <w:left w:val="none" w:sz="0" w:space="0" w:color="auto"/>
        <w:bottom w:val="none" w:sz="0" w:space="0" w:color="auto"/>
        <w:right w:val="none" w:sz="0" w:space="0" w:color="auto"/>
      </w:divBdr>
    </w:div>
    <w:div w:id="109981187">
      <w:bodyDiv w:val="1"/>
      <w:marLeft w:val="0"/>
      <w:marRight w:val="0"/>
      <w:marTop w:val="0"/>
      <w:marBottom w:val="0"/>
      <w:divBdr>
        <w:top w:val="none" w:sz="0" w:space="0" w:color="auto"/>
        <w:left w:val="none" w:sz="0" w:space="0" w:color="auto"/>
        <w:bottom w:val="none" w:sz="0" w:space="0" w:color="auto"/>
        <w:right w:val="none" w:sz="0" w:space="0" w:color="auto"/>
      </w:divBdr>
    </w:div>
    <w:div w:id="122961633">
      <w:bodyDiv w:val="1"/>
      <w:marLeft w:val="0"/>
      <w:marRight w:val="0"/>
      <w:marTop w:val="0"/>
      <w:marBottom w:val="0"/>
      <w:divBdr>
        <w:top w:val="none" w:sz="0" w:space="0" w:color="auto"/>
        <w:left w:val="none" w:sz="0" w:space="0" w:color="auto"/>
        <w:bottom w:val="none" w:sz="0" w:space="0" w:color="auto"/>
        <w:right w:val="none" w:sz="0" w:space="0" w:color="auto"/>
      </w:divBdr>
    </w:div>
    <w:div w:id="128743454">
      <w:bodyDiv w:val="1"/>
      <w:marLeft w:val="0"/>
      <w:marRight w:val="0"/>
      <w:marTop w:val="0"/>
      <w:marBottom w:val="0"/>
      <w:divBdr>
        <w:top w:val="none" w:sz="0" w:space="0" w:color="auto"/>
        <w:left w:val="none" w:sz="0" w:space="0" w:color="auto"/>
        <w:bottom w:val="none" w:sz="0" w:space="0" w:color="auto"/>
        <w:right w:val="none" w:sz="0" w:space="0" w:color="auto"/>
      </w:divBdr>
    </w:div>
    <w:div w:id="130490330">
      <w:bodyDiv w:val="1"/>
      <w:marLeft w:val="0"/>
      <w:marRight w:val="0"/>
      <w:marTop w:val="0"/>
      <w:marBottom w:val="0"/>
      <w:divBdr>
        <w:top w:val="none" w:sz="0" w:space="0" w:color="auto"/>
        <w:left w:val="none" w:sz="0" w:space="0" w:color="auto"/>
        <w:bottom w:val="none" w:sz="0" w:space="0" w:color="auto"/>
        <w:right w:val="none" w:sz="0" w:space="0" w:color="auto"/>
      </w:divBdr>
    </w:div>
    <w:div w:id="147401965">
      <w:bodyDiv w:val="1"/>
      <w:marLeft w:val="0"/>
      <w:marRight w:val="0"/>
      <w:marTop w:val="0"/>
      <w:marBottom w:val="0"/>
      <w:divBdr>
        <w:top w:val="none" w:sz="0" w:space="0" w:color="auto"/>
        <w:left w:val="none" w:sz="0" w:space="0" w:color="auto"/>
        <w:bottom w:val="none" w:sz="0" w:space="0" w:color="auto"/>
        <w:right w:val="none" w:sz="0" w:space="0" w:color="auto"/>
      </w:divBdr>
    </w:div>
    <w:div w:id="159319388">
      <w:bodyDiv w:val="1"/>
      <w:marLeft w:val="0"/>
      <w:marRight w:val="0"/>
      <w:marTop w:val="0"/>
      <w:marBottom w:val="0"/>
      <w:divBdr>
        <w:top w:val="none" w:sz="0" w:space="0" w:color="auto"/>
        <w:left w:val="none" w:sz="0" w:space="0" w:color="auto"/>
        <w:bottom w:val="none" w:sz="0" w:space="0" w:color="auto"/>
        <w:right w:val="none" w:sz="0" w:space="0" w:color="auto"/>
      </w:divBdr>
    </w:div>
    <w:div w:id="162286068">
      <w:bodyDiv w:val="1"/>
      <w:marLeft w:val="0"/>
      <w:marRight w:val="0"/>
      <w:marTop w:val="0"/>
      <w:marBottom w:val="0"/>
      <w:divBdr>
        <w:top w:val="none" w:sz="0" w:space="0" w:color="auto"/>
        <w:left w:val="none" w:sz="0" w:space="0" w:color="auto"/>
        <w:bottom w:val="none" w:sz="0" w:space="0" w:color="auto"/>
        <w:right w:val="none" w:sz="0" w:space="0" w:color="auto"/>
      </w:divBdr>
    </w:div>
    <w:div w:id="166097181">
      <w:bodyDiv w:val="1"/>
      <w:marLeft w:val="0"/>
      <w:marRight w:val="0"/>
      <w:marTop w:val="0"/>
      <w:marBottom w:val="0"/>
      <w:divBdr>
        <w:top w:val="none" w:sz="0" w:space="0" w:color="auto"/>
        <w:left w:val="none" w:sz="0" w:space="0" w:color="auto"/>
        <w:bottom w:val="none" w:sz="0" w:space="0" w:color="auto"/>
        <w:right w:val="none" w:sz="0" w:space="0" w:color="auto"/>
      </w:divBdr>
    </w:div>
    <w:div w:id="193268755">
      <w:bodyDiv w:val="1"/>
      <w:marLeft w:val="0"/>
      <w:marRight w:val="0"/>
      <w:marTop w:val="0"/>
      <w:marBottom w:val="0"/>
      <w:divBdr>
        <w:top w:val="none" w:sz="0" w:space="0" w:color="auto"/>
        <w:left w:val="none" w:sz="0" w:space="0" w:color="auto"/>
        <w:bottom w:val="none" w:sz="0" w:space="0" w:color="auto"/>
        <w:right w:val="none" w:sz="0" w:space="0" w:color="auto"/>
      </w:divBdr>
    </w:div>
    <w:div w:id="208226108">
      <w:bodyDiv w:val="1"/>
      <w:marLeft w:val="0"/>
      <w:marRight w:val="0"/>
      <w:marTop w:val="0"/>
      <w:marBottom w:val="0"/>
      <w:divBdr>
        <w:top w:val="none" w:sz="0" w:space="0" w:color="auto"/>
        <w:left w:val="none" w:sz="0" w:space="0" w:color="auto"/>
        <w:bottom w:val="none" w:sz="0" w:space="0" w:color="auto"/>
        <w:right w:val="none" w:sz="0" w:space="0" w:color="auto"/>
      </w:divBdr>
    </w:div>
    <w:div w:id="212473569">
      <w:bodyDiv w:val="1"/>
      <w:marLeft w:val="0"/>
      <w:marRight w:val="0"/>
      <w:marTop w:val="0"/>
      <w:marBottom w:val="0"/>
      <w:divBdr>
        <w:top w:val="none" w:sz="0" w:space="0" w:color="auto"/>
        <w:left w:val="none" w:sz="0" w:space="0" w:color="auto"/>
        <w:bottom w:val="none" w:sz="0" w:space="0" w:color="auto"/>
        <w:right w:val="none" w:sz="0" w:space="0" w:color="auto"/>
      </w:divBdr>
    </w:div>
    <w:div w:id="217282671">
      <w:bodyDiv w:val="1"/>
      <w:marLeft w:val="0"/>
      <w:marRight w:val="0"/>
      <w:marTop w:val="0"/>
      <w:marBottom w:val="0"/>
      <w:divBdr>
        <w:top w:val="none" w:sz="0" w:space="0" w:color="auto"/>
        <w:left w:val="none" w:sz="0" w:space="0" w:color="auto"/>
        <w:bottom w:val="none" w:sz="0" w:space="0" w:color="auto"/>
        <w:right w:val="none" w:sz="0" w:space="0" w:color="auto"/>
      </w:divBdr>
    </w:div>
    <w:div w:id="235362558">
      <w:bodyDiv w:val="1"/>
      <w:marLeft w:val="0"/>
      <w:marRight w:val="0"/>
      <w:marTop w:val="0"/>
      <w:marBottom w:val="0"/>
      <w:divBdr>
        <w:top w:val="none" w:sz="0" w:space="0" w:color="auto"/>
        <w:left w:val="none" w:sz="0" w:space="0" w:color="auto"/>
        <w:bottom w:val="none" w:sz="0" w:space="0" w:color="auto"/>
        <w:right w:val="none" w:sz="0" w:space="0" w:color="auto"/>
      </w:divBdr>
    </w:div>
    <w:div w:id="247812137">
      <w:bodyDiv w:val="1"/>
      <w:marLeft w:val="0"/>
      <w:marRight w:val="0"/>
      <w:marTop w:val="0"/>
      <w:marBottom w:val="0"/>
      <w:divBdr>
        <w:top w:val="none" w:sz="0" w:space="0" w:color="auto"/>
        <w:left w:val="none" w:sz="0" w:space="0" w:color="auto"/>
        <w:bottom w:val="none" w:sz="0" w:space="0" w:color="auto"/>
        <w:right w:val="none" w:sz="0" w:space="0" w:color="auto"/>
      </w:divBdr>
    </w:div>
    <w:div w:id="254245107">
      <w:bodyDiv w:val="1"/>
      <w:marLeft w:val="0"/>
      <w:marRight w:val="0"/>
      <w:marTop w:val="0"/>
      <w:marBottom w:val="0"/>
      <w:divBdr>
        <w:top w:val="none" w:sz="0" w:space="0" w:color="auto"/>
        <w:left w:val="none" w:sz="0" w:space="0" w:color="auto"/>
        <w:bottom w:val="none" w:sz="0" w:space="0" w:color="auto"/>
        <w:right w:val="none" w:sz="0" w:space="0" w:color="auto"/>
      </w:divBdr>
    </w:div>
    <w:div w:id="265432988">
      <w:bodyDiv w:val="1"/>
      <w:marLeft w:val="0"/>
      <w:marRight w:val="0"/>
      <w:marTop w:val="0"/>
      <w:marBottom w:val="0"/>
      <w:divBdr>
        <w:top w:val="none" w:sz="0" w:space="0" w:color="auto"/>
        <w:left w:val="none" w:sz="0" w:space="0" w:color="auto"/>
        <w:bottom w:val="none" w:sz="0" w:space="0" w:color="auto"/>
        <w:right w:val="none" w:sz="0" w:space="0" w:color="auto"/>
      </w:divBdr>
    </w:div>
    <w:div w:id="273903700">
      <w:bodyDiv w:val="1"/>
      <w:marLeft w:val="0"/>
      <w:marRight w:val="0"/>
      <w:marTop w:val="0"/>
      <w:marBottom w:val="0"/>
      <w:divBdr>
        <w:top w:val="none" w:sz="0" w:space="0" w:color="auto"/>
        <w:left w:val="none" w:sz="0" w:space="0" w:color="auto"/>
        <w:bottom w:val="none" w:sz="0" w:space="0" w:color="auto"/>
        <w:right w:val="none" w:sz="0" w:space="0" w:color="auto"/>
      </w:divBdr>
    </w:div>
    <w:div w:id="279188028">
      <w:bodyDiv w:val="1"/>
      <w:marLeft w:val="0"/>
      <w:marRight w:val="0"/>
      <w:marTop w:val="0"/>
      <w:marBottom w:val="0"/>
      <w:divBdr>
        <w:top w:val="none" w:sz="0" w:space="0" w:color="auto"/>
        <w:left w:val="none" w:sz="0" w:space="0" w:color="auto"/>
        <w:bottom w:val="none" w:sz="0" w:space="0" w:color="auto"/>
        <w:right w:val="none" w:sz="0" w:space="0" w:color="auto"/>
      </w:divBdr>
    </w:div>
    <w:div w:id="282808672">
      <w:bodyDiv w:val="1"/>
      <w:marLeft w:val="0"/>
      <w:marRight w:val="0"/>
      <w:marTop w:val="0"/>
      <w:marBottom w:val="0"/>
      <w:divBdr>
        <w:top w:val="none" w:sz="0" w:space="0" w:color="auto"/>
        <w:left w:val="none" w:sz="0" w:space="0" w:color="auto"/>
        <w:bottom w:val="none" w:sz="0" w:space="0" w:color="auto"/>
        <w:right w:val="none" w:sz="0" w:space="0" w:color="auto"/>
      </w:divBdr>
    </w:div>
    <w:div w:id="287128803">
      <w:bodyDiv w:val="1"/>
      <w:marLeft w:val="0"/>
      <w:marRight w:val="0"/>
      <w:marTop w:val="0"/>
      <w:marBottom w:val="0"/>
      <w:divBdr>
        <w:top w:val="none" w:sz="0" w:space="0" w:color="auto"/>
        <w:left w:val="none" w:sz="0" w:space="0" w:color="auto"/>
        <w:bottom w:val="none" w:sz="0" w:space="0" w:color="auto"/>
        <w:right w:val="none" w:sz="0" w:space="0" w:color="auto"/>
      </w:divBdr>
    </w:div>
    <w:div w:id="287203154">
      <w:bodyDiv w:val="1"/>
      <w:marLeft w:val="0"/>
      <w:marRight w:val="0"/>
      <w:marTop w:val="0"/>
      <w:marBottom w:val="0"/>
      <w:divBdr>
        <w:top w:val="none" w:sz="0" w:space="0" w:color="auto"/>
        <w:left w:val="none" w:sz="0" w:space="0" w:color="auto"/>
        <w:bottom w:val="none" w:sz="0" w:space="0" w:color="auto"/>
        <w:right w:val="none" w:sz="0" w:space="0" w:color="auto"/>
      </w:divBdr>
    </w:div>
    <w:div w:id="288441178">
      <w:bodyDiv w:val="1"/>
      <w:marLeft w:val="0"/>
      <w:marRight w:val="0"/>
      <w:marTop w:val="0"/>
      <w:marBottom w:val="0"/>
      <w:divBdr>
        <w:top w:val="none" w:sz="0" w:space="0" w:color="auto"/>
        <w:left w:val="none" w:sz="0" w:space="0" w:color="auto"/>
        <w:bottom w:val="none" w:sz="0" w:space="0" w:color="auto"/>
        <w:right w:val="none" w:sz="0" w:space="0" w:color="auto"/>
      </w:divBdr>
    </w:div>
    <w:div w:id="289937495">
      <w:bodyDiv w:val="1"/>
      <w:marLeft w:val="0"/>
      <w:marRight w:val="0"/>
      <w:marTop w:val="0"/>
      <w:marBottom w:val="0"/>
      <w:divBdr>
        <w:top w:val="none" w:sz="0" w:space="0" w:color="auto"/>
        <w:left w:val="none" w:sz="0" w:space="0" w:color="auto"/>
        <w:bottom w:val="none" w:sz="0" w:space="0" w:color="auto"/>
        <w:right w:val="none" w:sz="0" w:space="0" w:color="auto"/>
      </w:divBdr>
    </w:div>
    <w:div w:id="298073116">
      <w:bodyDiv w:val="1"/>
      <w:marLeft w:val="0"/>
      <w:marRight w:val="0"/>
      <w:marTop w:val="0"/>
      <w:marBottom w:val="0"/>
      <w:divBdr>
        <w:top w:val="none" w:sz="0" w:space="0" w:color="auto"/>
        <w:left w:val="none" w:sz="0" w:space="0" w:color="auto"/>
        <w:bottom w:val="none" w:sz="0" w:space="0" w:color="auto"/>
        <w:right w:val="none" w:sz="0" w:space="0" w:color="auto"/>
      </w:divBdr>
    </w:div>
    <w:div w:id="303700092">
      <w:bodyDiv w:val="1"/>
      <w:marLeft w:val="0"/>
      <w:marRight w:val="0"/>
      <w:marTop w:val="0"/>
      <w:marBottom w:val="0"/>
      <w:divBdr>
        <w:top w:val="none" w:sz="0" w:space="0" w:color="auto"/>
        <w:left w:val="none" w:sz="0" w:space="0" w:color="auto"/>
        <w:bottom w:val="none" w:sz="0" w:space="0" w:color="auto"/>
        <w:right w:val="none" w:sz="0" w:space="0" w:color="auto"/>
      </w:divBdr>
    </w:div>
    <w:div w:id="316492185">
      <w:bodyDiv w:val="1"/>
      <w:marLeft w:val="0"/>
      <w:marRight w:val="0"/>
      <w:marTop w:val="0"/>
      <w:marBottom w:val="0"/>
      <w:divBdr>
        <w:top w:val="none" w:sz="0" w:space="0" w:color="auto"/>
        <w:left w:val="none" w:sz="0" w:space="0" w:color="auto"/>
        <w:bottom w:val="none" w:sz="0" w:space="0" w:color="auto"/>
        <w:right w:val="none" w:sz="0" w:space="0" w:color="auto"/>
      </w:divBdr>
    </w:div>
    <w:div w:id="330453877">
      <w:bodyDiv w:val="1"/>
      <w:marLeft w:val="0"/>
      <w:marRight w:val="0"/>
      <w:marTop w:val="0"/>
      <w:marBottom w:val="0"/>
      <w:divBdr>
        <w:top w:val="none" w:sz="0" w:space="0" w:color="auto"/>
        <w:left w:val="none" w:sz="0" w:space="0" w:color="auto"/>
        <w:bottom w:val="none" w:sz="0" w:space="0" w:color="auto"/>
        <w:right w:val="none" w:sz="0" w:space="0" w:color="auto"/>
      </w:divBdr>
    </w:div>
    <w:div w:id="335570392">
      <w:bodyDiv w:val="1"/>
      <w:marLeft w:val="0"/>
      <w:marRight w:val="0"/>
      <w:marTop w:val="0"/>
      <w:marBottom w:val="0"/>
      <w:divBdr>
        <w:top w:val="none" w:sz="0" w:space="0" w:color="auto"/>
        <w:left w:val="none" w:sz="0" w:space="0" w:color="auto"/>
        <w:bottom w:val="none" w:sz="0" w:space="0" w:color="auto"/>
        <w:right w:val="none" w:sz="0" w:space="0" w:color="auto"/>
      </w:divBdr>
    </w:div>
    <w:div w:id="336738006">
      <w:bodyDiv w:val="1"/>
      <w:marLeft w:val="0"/>
      <w:marRight w:val="0"/>
      <w:marTop w:val="0"/>
      <w:marBottom w:val="0"/>
      <w:divBdr>
        <w:top w:val="none" w:sz="0" w:space="0" w:color="auto"/>
        <w:left w:val="none" w:sz="0" w:space="0" w:color="auto"/>
        <w:bottom w:val="none" w:sz="0" w:space="0" w:color="auto"/>
        <w:right w:val="none" w:sz="0" w:space="0" w:color="auto"/>
      </w:divBdr>
    </w:div>
    <w:div w:id="341324718">
      <w:bodyDiv w:val="1"/>
      <w:marLeft w:val="0"/>
      <w:marRight w:val="0"/>
      <w:marTop w:val="0"/>
      <w:marBottom w:val="0"/>
      <w:divBdr>
        <w:top w:val="none" w:sz="0" w:space="0" w:color="auto"/>
        <w:left w:val="none" w:sz="0" w:space="0" w:color="auto"/>
        <w:bottom w:val="none" w:sz="0" w:space="0" w:color="auto"/>
        <w:right w:val="none" w:sz="0" w:space="0" w:color="auto"/>
      </w:divBdr>
    </w:div>
    <w:div w:id="348726535">
      <w:bodyDiv w:val="1"/>
      <w:marLeft w:val="0"/>
      <w:marRight w:val="0"/>
      <w:marTop w:val="0"/>
      <w:marBottom w:val="0"/>
      <w:divBdr>
        <w:top w:val="none" w:sz="0" w:space="0" w:color="auto"/>
        <w:left w:val="none" w:sz="0" w:space="0" w:color="auto"/>
        <w:bottom w:val="none" w:sz="0" w:space="0" w:color="auto"/>
        <w:right w:val="none" w:sz="0" w:space="0" w:color="auto"/>
      </w:divBdr>
    </w:div>
    <w:div w:id="359744305">
      <w:bodyDiv w:val="1"/>
      <w:marLeft w:val="0"/>
      <w:marRight w:val="0"/>
      <w:marTop w:val="0"/>
      <w:marBottom w:val="0"/>
      <w:divBdr>
        <w:top w:val="none" w:sz="0" w:space="0" w:color="auto"/>
        <w:left w:val="none" w:sz="0" w:space="0" w:color="auto"/>
        <w:bottom w:val="none" w:sz="0" w:space="0" w:color="auto"/>
        <w:right w:val="none" w:sz="0" w:space="0" w:color="auto"/>
      </w:divBdr>
    </w:div>
    <w:div w:id="404959353">
      <w:bodyDiv w:val="1"/>
      <w:marLeft w:val="0"/>
      <w:marRight w:val="0"/>
      <w:marTop w:val="0"/>
      <w:marBottom w:val="0"/>
      <w:divBdr>
        <w:top w:val="none" w:sz="0" w:space="0" w:color="auto"/>
        <w:left w:val="none" w:sz="0" w:space="0" w:color="auto"/>
        <w:bottom w:val="none" w:sz="0" w:space="0" w:color="auto"/>
        <w:right w:val="none" w:sz="0" w:space="0" w:color="auto"/>
      </w:divBdr>
    </w:div>
    <w:div w:id="409011605">
      <w:bodyDiv w:val="1"/>
      <w:marLeft w:val="0"/>
      <w:marRight w:val="0"/>
      <w:marTop w:val="0"/>
      <w:marBottom w:val="0"/>
      <w:divBdr>
        <w:top w:val="none" w:sz="0" w:space="0" w:color="auto"/>
        <w:left w:val="none" w:sz="0" w:space="0" w:color="auto"/>
        <w:bottom w:val="none" w:sz="0" w:space="0" w:color="auto"/>
        <w:right w:val="none" w:sz="0" w:space="0" w:color="auto"/>
      </w:divBdr>
    </w:div>
    <w:div w:id="411851703">
      <w:bodyDiv w:val="1"/>
      <w:marLeft w:val="0"/>
      <w:marRight w:val="0"/>
      <w:marTop w:val="0"/>
      <w:marBottom w:val="0"/>
      <w:divBdr>
        <w:top w:val="none" w:sz="0" w:space="0" w:color="auto"/>
        <w:left w:val="none" w:sz="0" w:space="0" w:color="auto"/>
        <w:bottom w:val="none" w:sz="0" w:space="0" w:color="auto"/>
        <w:right w:val="none" w:sz="0" w:space="0" w:color="auto"/>
      </w:divBdr>
    </w:div>
    <w:div w:id="439570780">
      <w:bodyDiv w:val="1"/>
      <w:marLeft w:val="0"/>
      <w:marRight w:val="0"/>
      <w:marTop w:val="0"/>
      <w:marBottom w:val="0"/>
      <w:divBdr>
        <w:top w:val="none" w:sz="0" w:space="0" w:color="auto"/>
        <w:left w:val="none" w:sz="0" w:space="0" w:color="auto"/>
        <w:bottom w:val="none" w:sz="0" w:space="0" w:color="auto"/>
        <w:right w:val="none" w:sz="0" w:space="0" w:color="auto"/>
      </w:divBdr>
    </w:div>
    <w:div w:id="444421237">
      <w:bodyDiv w:val="1"/>
      <w:marLeft w:val="0"/>
      <w:marRight w:val="0"/>
      <w:marTop w:val="0"/>
      <w:marBottom w:val="0"/>
      <w:divBdr>
        <w:top w:val="none" w:sz="0" w:space="0" w:color="auto"/>
        <w:left w:val="none" w:sz="0" w:space="0" w:color="auto"/>
        <w:bottom w:val="none" w:sz="0" w:space="0" w:color="auto"/>
        <w:right w:val="none" w:sz="0" w:space="0" w:color="auto"/>
      </w:divBdr>
    </w:div>
    <w:div w:id="479151110">
      <w:bodyDiv w:val="1"/>
      <w:marLeft w:val="0"/>
      <w:marRight w:val="0"/>
      <w:marTop w:val="0"/>
      <w:marBottom w:val="0"/>
      <w:divBdr>
        <w:top w:val="none" w:sz="0" w:space="0" w:color="auto"/>
        <w:left w:val="none" w:sz="0" w:space="0" w:color="auto"/>
        <w:bottom w:val="none" w:sz="0" w:space="0" w:color="auto"/>
        <w:right w:val="none" w:sz="0" w:space="0" w:color="auto"/>
      </w:divBdr>
    </w:div>
    <w:div w:id="488064256">
      <w:bodyDiv w:val="1"/>
      <w:marLeft w:val="0"/>
      <w:marRight w:val="0"/>
      <w:marTop w:val="0"/>
      <w:marBottom w:val="0"/>
      <w:divBdr>
        <w:top w:val="none" w:sz="0" w:space="0" w:color="auto"/>
        <w:left w:val="none" w:sz="0" w:space="0" w:color="auto"/>
        <w:bottom w:val="none" w:sz="0" w:space="0" w:color="auto"/>
        <w:right w:val="none" w:sz="0" w:space="0" w:color="auto"/>
      </w:divBdr>
    </w:div>
    <w:div w:id="491022057">
      <w:bodyDiv w:val="1"/>
      <w:marLeft w:val="0"/>
      <w:marRight w:val="0"/>
      <w:marTop w:val="0"/>
      <w:marBottom w:val="0"/>
      <w:divBdr>
        <w:top w:val="none" w:sz="0" w:space="0" w:color="auto"/>
        <w:left w:val="none" w:sz="0" w:space="0" w:color="auto"/>
        <w:bottom w:val="none" w:sz="0" w:space="0" w:color="auto"/>
        <w:right w:val="none" w:sz="0" w:space="0" w:color="auto"/>
      </w:divBdr>
    </w:div>
    <w:div w:id="499542525">
      <w:bodyDiv w:val="1"/>
      <w:marLeft w:val="0"/>
      <w:marRight w:val="0"/>
      <w:marTop w:val="0"/>
      <w:marBottom w:val="0"/>
      <w:divBdr>
        <w:top w:val="none" w:sz="0" w:space="0" w:color="auto"/>
        <w:left w:val="none" w:sz="0" w:space="0" w:color="auto"/>
        <w:bottom w:val="none" w:sz="0" w:space="0" w:color="auto"/>
        <w:right w:val="none" w:sz="0" w:space="0" w:color="auto"/>
      </w:divBdr>
    </w:div>
    <w:div w:id="500585794">
      <w:bodyDiv w:val="1"/>
      <w:marLeft w:val="0"/>
      <w:marRight w:val="0"/>
      <w:marTop w:val="0"/>
      <w:marBottom w:val="0"/>
      <w:divBdr>
        <w:top w:val="none" w:sz="0" w:space="0" w:color="auto"/>
        <w:left w:val="none" w:sz="0" w:space="0" w:color="auto"/>
        <w:bottom w:val="none" w:sz="0" w:space="0" w:color="auto"/>
        <w:right w:val="none" w:sz="0" w:space="0" w:color="auto"/>
      </w:divBdr>
    </w:div>
    <w:div w:id="504321249">
      <w:bodyDiv w:val="1"/>
      <w:marLeft w:val="0"/>
      <w:marRight w:val="0"/>
      <w:marTop w:val="0"/>
      <w:marBottom w:val="0"/>
      <w:divBdr>
        <w:top w:val="none" w:sz="0" w:space="0" w:color="auto"/>
        <w:left w:val="none" w:sz="0" w:space="0" w:color="auto"/>
        <w:bottom w:val="none" w:sz="0" w:space="0" w:color="auto"/>
        <w:right w:val="none" w:sz="0" w:space="0" w:color="auto"/>
      </w:divBdr>
    </w:div>
    <w:div w:id="513612108">
      <w:bodyDiv w:val="1"/>
      <w:marLeft w:val="0"/>
      <w:marRight w:val="0"/>
      <w:marTop w:val="0"/>
      <w:marBottom w:val="0"/>
      <w:divBdr>
        <w:top w:val="none" w:sz="0" w:space="0" w:color="auto"/>
        <w:left w:val="none" w:sz="0" w:space="0" w:color="auto"/>
        <w:bottom w:val="none" w:sz="0" w:space="0" w:color="auto"/>
        <w:right w:val="none" w:sz="0" w:space="0" w:color="auto"/>
      </w:divBdr>
    </w:div>
    <w:div w:id="514543280">
      <w:bodyDiv w:val="1"/>
      <w:marLeft w:val="0"/>
      <w:marRight w:val="0"/>
      <w:marTop w:val="0"/>
      <w:marBottom w:val="0"/>
      <w:divBdr>
        <w:top w:val="none" w:sz="0" w:space="0" w:color="auto"/>
        <w:left w:val="none" w:sz="0" w:space="0" w:color="auto"/>
        <w:bottom w:val="none" w:sz="0" w:space="0" w:color="auto"/>
        <w:right w:val="none" w:sz="0" w:space="0" w:color="auto"/>
      </w:divBdr>
    </w:div>
    <w:div w:id="531304309">
      <w:bodyDiv w:val="1"/>
      <w:marLeft w:val="0"/>
      <w:marRight w:val="0"/>
      <w:marTop w:val="0"/>
      <w:marBottom w:val="0"/>
      <w:divBdr>
        <w:top w:val="none" w:sz="0" w:space="0" w:color="auto"/>
        <w:left w:val="none" w:sz="0" w:space="0" w:color="auto"/>
        <w:bottom w:val="none" w:sz="0" w:space="0" w:color="auto"/>
        <w:right w:val="none" w:sz="0" w:space="0" w:color="auto"/>
      </w:divBdr>
    </w:div>
    <w:div w:id="532622498">
      <w:bodyDiv w:val="1"/>
      <w:marLeft w:val="0"/>
      <w:marRight w:val="0"/>
      <w:marTop w:val="0"/>
      <w:marBottom w:val="0"/>
      <w:divBdr>
        <w:top w:val="none" w:sz="0" w:space="0" w:color="auto"/>
        <w:left w:val="none" w:sz="0" w:space="0" w:color="auto"/>
        <w:bottom w:val="none" w:sz="0" w:space="0" w:color="auto"/>
        <w:right w:val="none" w:sz="0" w:space="0" w:color="auto"/>
      </w:divBdr>
    </w:div>
    <w:div w:id="547454546">
      <w:bodyDiv w:val="1"/>
      <w:marLeft w:val="0"/>
      <w:marRight w:val="0"/>
      <w:marTop w:val="0"/>
      <w:marBottom w:val="0"/>
      <w:divBdr>
        <w:top w:val="none" w:sz="0" w:space="0" w:color="auto"/>
        <w:left w:val="none" w:sz="0" w:space="0" w:color="auto"/>
        <w:bottom w:val="none" w:sz="0" w:space="0" w:color="auto"/>
        <w:right w:val="none" w:sz="0" w:space="0" w:color="auto"/>
      </w:divBdr>
    </w:div>
    <w:div w:id="550075163">
      <w:bodyDiv w:val="1"/>
      <w:marLeft w:val="0"/>
      <w:marRight w:val="0"/>
      <w:marTop w:val="0"/>
      <w:marBottom w:val="0"/>
      <w:divBdr>
        <w:top w:val="none" w:sz="0" w:space="0" w:color="auto"/>
        <w:left w:val="none" w:sz="0" w:space="0" w:color="auto"/>
        <w:bottom w:val="none" w:sz="0" w:space="0" w:color="auto"/>
        <w:right w:val="none" w:sz="0" w:space="0" w:color="auto"/>
      </w:divBdr>
    </w:div>
    <w:div w:id="565336298">
      <w:bodyDiv w:val="1"/>
      <w:marLeft w:val="0"/>
      <w:marRight w:val="0"/>
      <w:marTop w:val="0"/>
      <w:marBottom w:val="0"/>
      <w:divBdr>
        <w:top w:val="none" w:sz="0" w:space="0" w:color="auto"/>
        <w:left w:val="none" w:sz="0" w:space="0" w:color="auto"/>
        <w:bottom w:val="none" w:sz="0" w:space="0" w:color="auto"/>
        <w:right w:val="none" w:sz="0" w:space="0" w:color="auto"/>
      </w:divBdr>
    </w:div>
    <w:div w:id="588662793">
      <w:bodyDiv w:val="1"/>
      <w:marLeft w:val="0"/>
      <w:marRight w:val="0"/>
      <w:marTop w:val="0"/>
      <w:marBottom w:val="0"/>
      <w:divBdr>
        <w:top w:val="none" w:sz="0" w:space="0" w:color="auto"/>
        <w:left w:val="none" w:sz="0" w:space="0" w:color="auto"/>
        <w:bottom w:val="none" w:sz="0" w:space="0" w:color="auto"/>
        <w:right w:val="none" w:sz="0" w:space="0" w:color="auto"/>
      </w:divBdr>
    </w:div>
    <w:div w:id="595360162">
      <w:bodyDiv w:val="1"/>
      <w:marLeft w:val="0"/>
      <w:marRight w:val="0"/>
      <w:marTop w:val="0"/>
      <w:marBottom w:val="0"/>
      <w:divBdr>
        <w:top w:val="none" w:sz="0" w:space="0" w:color="auto"/>
        <w:left w:val="none" w:sz="0" w:space="0" w:color="auto"/>
        <w:bottom w:val="none" w:sz="0" w:space="0" w:color="auto"/>
        <w:right w:val="none" w:sz="0" w:space="0" w:color="auto"/>
      </w:divBdr>
    </w:div>
    <w:div w:id="601883496">
      <w:bodyDiv w:val="1"/>
      <w:marLeft w:val="0"/>
      <w:marRight w:val="0"/>
      <w:marTop w:val="0"/>
      <w:marBottom w:val="0"/>
      <w:divBdr>
        <w:top w:val="none" w:sz="0" w:space="0" w:color="auto"/>
        <w:left w:val="none" w:sz="0" w:space="0" w:color="auto"/>
        <w:bottom w:val="none" w:sz="0" w:space="0" w:color="auto"/>
        <w:right w:val="none" w:sz="0" w:space="0" w:color="auto"/>
      </w:divBdr>
    </w:div>
    <w:div w:id="613093569">
      <w:bodyDiv w:val="1"/>
      <w:marLeft w:val="0"/>
      <w:marRight w:val="0"/>
      <w:marTop w:val="0"/>
      <w:marBottom w:val="0"/>
      <w:divBdr>
        <w:top w:val="none" w:sz="0" w:space="0" w:color="auto"/>
        <w:left w:val="none" w:sz="0" w:space="0" w:color="auto"/>
        <w:bottom w:val="none" w:sz="0" w:space="0" w:color="auto"/>
        <w:right w:val="none" w:sz="0" w:space="0" w:color="auto"/>
      </w:divBdr>
    </w:div>
    <w:div w:id="616136357">
      <w:bodyDiv w:val="1"/>
      <w:marLeft w:val="0"/>
      <w:marRight w:val="0"/>
      <w:marTop w:val="0"/>
      <w:marBottom w:val="0"/>
      <w:divBdr>
        <w:top w:val="none" w:sz="0" w:space="0" w:color="auto"/>
        <w:left w:val="none" w:sz="0" w:space="0" w:color="auto"/>
        <w:bottom w:val="none" w:sz="0" w:space="0" w:color="auto"/>
        <w:right w:val="none" w:sz="0" w:space="0" w:color="auto"/>
      </w:divBdr>
    </w:div>
    <w:div w:id="634604333">
      <w:bodyDiv w:val="1"/>
      <w:marLeft w:val="0"/>
      <w:marRight w:val="0"/>
      <w:marTop w:val="0"/>
      <w:marBottom w:val="0"/>
      <w:divBdr>
        <w:top w:val="none" w:sz="0" w:space="0" w:color="auto"/>
        <w:left w:val="none" w:sz="0" w:space="0" w:color="auto"/>
        <w:bottom w:val="none" w:sz="0" w:space="0" w:color="auto"/>
        <w:right w:val="none" w:sz="0" w:space="0" w:color="auto"/>
      </w:divBdr>
    </w:div>
    <w:div w:id="639841912">
      <w:bodyDiv w:val="1"/>
      <w:marLeft w:val="0"/>
      <w:marRight w:val="0"/>
      <w:marTop w:val="0"/>
      <w:marBottom w:val="0"/>
      <w:divBdr>
        <w:top w:val="none" w:sz="0" w:space="0" w:color="auto"/>
        <w:left w:val="none" w:sz="0" w:space="0" w:color="auto"/>
        <w:bottom w:val="none" w:sz="0" w:space="0" w:color="auto"/>
        <w:right w:val="none" w:sz="0" w:space="0" w:color="auto"/>
      </w:divBdr>
    </w:div>
    <w:div w:id="652872046">
      <w:bodyDiv w:val="1"/>
      <w:marLeft w:val="0"/>
      <w:marRight w:val="0"/>
      <w:marTop w:val="0"/>
      <w:marBottom w:val="0"/>
      <w:divBdr>
        <w:top w:val="none" w:sz="0" w:space="0" w:color="auto"/>
        <w:left w:val="none" w:sz="0" w:space="0" w:color="auto"/>
        <w:bottom w:val="none" w:sz="0" w:space="0" w:color="auto"/>
        <w:right w:val="none" w:sz="0" w:space="0" w:color="auto"/>
      </w:divBdr>
    </w:div>
    <w:div w:id="658773008">
      <w:bodyDiv w:val="1"/>
      <w:marLeft w:val="0"/>
      <w:marRight w:val="0"/>
      <w:marTop w:val="0"/>
      <w:marBottom w:val="0"/>
      <w:divBdr>
        <w:top w:val="none" w:sz="0" w:space="0" w:color="auto"/>
        <w:left w:val="none" w:sz="0" w:space="0" w:color="auto"/>
        <w:bottom w:val="none" w:sz="0" w:space="0" w:color="auto"/>
        <w:right w:val="none" w:sz="0" w:space="0" w:color="auto"/>
      </w:divBdr>
    </w:div>
    <w:div w:id="662390836">
      <w:bodyDiv w:val="1"/>
      <w:marLeft w:val="0"/>
      <w:marRight w:val="0"/>
      <w:marTop w:val="0"/>
      <w:marBottom w:val="0"/>
      <w:divBdr>
        <w:top w:val="none" w:sz="0" w:space="0" w:color="auto"/>
        <w:left w:val="none" w:sz="0" w:space="0" w:color="auto"/>
        <w:bottom w:val="none" w:sz="0" w:space="0" w:color="auto"/>
        <w:right w:val="none" w:sz="0" w:space="0" w:color="auto"/>
      </w:divBdr>
    </w:div>
    <w:div w:id="682365753">
      <w:bodyDiv w:val="1"/>
      <w:marLeft w:val="0"/>
      <w:marRight w:val="0"/>
      <w:marTop w:val="0"/>
      <w:marBottom w:val="0"/>
      <w:divBdr>
        <w:top w:val="none" w:sz="0" w:space="0" w:color="auto"/>
        <w:left w:val="none" w:sz="0" w:space="0" w:color="auto"/>
        <w:bottom w:val="none" w:sz="0" w:space="0" w:color="auto"/>
        <w:right w:val="none" w:sz="0" w:space="0" w:color="auto"/>
      </w:divBdr>
    </w:div>
    <w:div w:id="689071150">
      <w:bodyDiv w:val="1"/>
      <w:marLeft w:val="0"/>
      <w:marRight w:val="0"/>
      <w:marTop w:val="0"/>
      <w:marBottom w:val="0"/>
      <w:divBdr>
        <w:top w:val="none" w:sz="0" w:space="0" w:color="auto"/>
        <w:left w:val="none" w:sz="0" w:space="0" w:color="auto"/>
        <w:bottom w:val="none" w:sz="0" w:space="0" w:color="auto"/>
        <w:right w:val="none" w:sz="0" w:space="0" w:color="auto"/>
      </w:divBdr>
    </w:div>
    <w:div w:id="698745792">
      <w:bodyDiv w:val="1"/>
      <w:marLeft w:val="0"/>
      <w:marRight w:val="0"/>
      <w:marTop w:val="0"/>
      <w:marBottom w:val="0"/>
      <w:divBdr>
        <w:top w:val="none" w:sz="0" w:space="0" w:color="auto"/>
        <w:left w:val="none" w:sz="0" w:space="0" w:color="auto"/>
        <w:bottom w:val="none" w:sz="0" w:space="0" w:color="auto"/>
        <w:right w:val="none" w:sz="0" w:space="0" w:color="auto"/>
      </w:divBdr>
    </w:div>
    <w:div w:id="705183994">
      <w:bodyDiv w:val="1"/>
      <w:marLeft w:val="0"/>
      <w:marRight w:val="0"/>
      <w:marTop w:val="0"/>
      <w:marBottom w:val="0"/>
      <w:divBdr>
        <w:top w:val="none" w:sz="0" w:space="0" w:color="auto"/>
        <w:left w:val="none" w:sz="0" w:space="0" w:color="auto"/>
        <w:bottom w:val="none" w:sz="0" w:space="0" w:color="auto"/>
        <w:right w:val="none" w:sz="0" w:space="0" w:color="auto"/>
      </w:divBdr>
    </w:div>
    <w:div w:id="712852604">
      <w:bodyDiv w:val="1"/>
      <w:marLeft w:val="0"/>
      <w:marRight w:val="0"/>
      <w:marTop w:val="0"/>
      <w:marBottom w:val="0"/>
      <w:divBdr>
        <w:top w:val="none" w:sz="0" w:space="0" w:color="auto"/>
        <w:left w:val="none" w:sz="0" w:space="0" w:color="auto"/>
        <w:bottom w:val="none" w:sz="0" w:space="0" w:color="auto"/>
        <w:right w:val="none" w:sz="0" w:space="0" w:color="auto"/>
      </w:divBdr>
    </w:div>
    <w:div w:id="731536327">
      <w:bodyDiv w:val="1"/>
      <w:marLeft w:val="0"/>
      <w:marRight w:val="0"/>
      <w:marTop w:val="0"/>
      <w:marBottom w:val="0"/>
      <w:divBdr>
        <w:top w:val="none" w:sz="0" w:space="0" w:color="auto"/>
        <w:left w:val="none" w:sz="0" w:space="0" w:color="auto"/>
        <w:bottom w:val="none" w:sz="0" w:space="0" w:color="auto"/>
        <w:right w:val="none" w:sz="0" w:space="0" w:color="auto"/>
      </w:divBdr>
    </w:div>
    <w:div w:id="743844692">
      <w:bodyDiv w:val="1"/>
      <w:marLeft w:val="0"/>
      <w:marRight w:val="0"/>
      <w:marTop w:val="0"/>
      <w:marBottom w:val="0"/>
      <w:divBdr>
        <w:top w:val="none" w:sz="0" w:space="0" w:color="auto"/>
        <w:left w:val="none" w:sz="0" w:space="0" w:color="auto"/>
        <w:bottom w:val="none" w:sz="0" w:space="0" w:color="auto"/>
        <w:right w:val="none" w:sz="0" w:space="0" w:color="auto"/>
      </w:divBdr>
    </w:div>
    <w:div w:id="755826983">
      <w:bodyDiv w:val="1"/>
      <w:marLeft w:val="0"/>
      <w:marRight w:val="0"/>
      <w:marTop w:val="0"/>
      <w:marBottom w:val="0"/>
      <w:divBdr>
        <w:top w:val="none" w:sz="0" w:space="0" w:color="auto"/>
        <w:left w:val="none" w:sz="0" w:space="0" w:color="auto"/>
        <w:bottom w:val="none" w:sz="0" w:space="0" w:color="auto"/>
        <w:right w:val="none" w:sz="0" w:space="0" w:color="auto"/>
      </w:divBdr>
    </w:div>
    <w:div w:id="757822858">
      <w:bodyDiv w:val="1"/>
      <w:marLeft w:val="0"/>
      <w:marRight w:val="0"/>
      <w:marTop w:val="0"/>
      <w:marBottom w:val="0"/>
      <w:divBdr>
        <w:top w:val="none" w:sz="0" w:space="0" w:color="auto"/>
        <w:left w:val="none" w:sz="0" w:space="0" w:color="auto"/>
        <w:bottom w:val="none" w:sz="0" w:space="0" w:color="auto"/>
        <w:right w:val="none" w:sz="0" w:space="0" w:color="auto"/>
      </w:divBdr>
    </w:div>
    <w:div w:id="763839092">
      <w:bodyDiv w:val="1"/>
      <w:marLeft w:val="0"/>
      <w:marRight w:val="0"/>
      <w:marTop w:val="0"/>
      <w:marBottom w:val="0"/>
      <w:divBdr>
        <w:top w:val="none" w:sz="0" w:space="0" w:color="auto"/>
        <w:left w:val="none" w:sz="0" w:space="0" w:color="auto"/>
        <w:bottom w:val="none" w:sz="0" w:space="0" w:color="auto"/>
        <w:right w:val="none" w:sz="0" w:space="0" w:color="auto"/>
      </w:divBdr>
    </w:div>
    <w:div w:id="786629363">
      <w:bodyDiv w:val="1"/>
      <w:marLeft w:val="0"/>
      <w:marRight w:val="0"/>
      <w:marTop w:val="0"/>
      <w:marBottom w:val="0"/>
      <w:divBdr>
        <w:top w:val="none" w:sz="0" w:space="0" w:color="auto"/>
        <w:left w:val="none" w:sz="0" w:space="0" w:color="auto"/>
        <w:bottom w:val="none" w:sz="0" w:space="0" w:color="auto"/>
        <w:right w:val="none" w:sz="0" w:space="0" w:color="auto"/>
      </w:divBdr>
    </w:div>
    <w:div w:id="787815741">
      <w:bodyDiv w:val="1"/>
      <w:marLeft w:val="0"/>
      <w:marRight w:val="0"/>
      <w:marTop w:val="0"/>
      <w:marBottom w:val="0"/>
      <w:divBdr>
        <w:top w:val="none" w:sz="0" w:space="0" w:color="auto"/>
        <w:left w:val="none" w:sz="0" w:space="0" w:color="auto"/>
        <w:bottom w:val="none" w:sz="0" w:space="0" w:color="auto"/>
        <w:right w:val="none" w:sz="0" w:space="0" w:color="auto"/>
      </w:divBdr>
    </w:div>
    <w:div w:id="806044303">
      <w:bodyDiv w:val="1"/>
      <w:marLeft w:val="0"/>
      <w:marRight w:val="0"/>
      <w:marTop w:val="0"/>
      <w:marBottom w:val="0"/>
      <w:divBdr>
        <w:top w:val="none" w:sz="0" w:space="0" w:color="auto"/>
        <w:left w:val="none" w:sz="0" w:space="0" w:color="auto"/>
        <w:bottom w:val="none" w:sz="0" w:space="0" w:color="auto"/>
        <w:right w:val="none" w:sz="0" w:space="0" w:color="auto"/>
      </w:divBdr>
    </w:div>
    <w:div w:id="830294227">
      <w:bodyDiv w:val="1"/>
      <w:marLeft w:val="0"/>
      <w:marRight w:val="0"/>
      <w:marTop w:val="0"/>
      <w:marBottom w:val="0"/>
      <w:divBdr>
        <w:top w:val="none" w:sz="0" w:space="0" w:color="auto"/>
        <w:left w:val="none" w:sz="0" w:space="0" w:color="auto"/>
        <w:bottom w:val="none" w:sz="0" w:space="0" w:color="auto"/>
        <w:right w:val="none" w:sz="0" w:space="0" w:color="auto"/>
      </w:divBdr>
    </w:div>
    <w:div w:id="833688088">
      <w:bodyDiv w:val="1"/>
      <w:marLeft w:val="0"/>
      <w:marRight w:val="0"/>
      <w:marTop w:val="0"/>
      <w:marBottom w:val="0"/>
      <w:divBdr>
        <w:top w:val="none" w:sz="0" w:space="0" w:color="auto"/>
        <w:left w:val="none" w:sz="0" w:space="0" w:color="auto"/>
        <w:bottom w:val="none" w:sz="0" w:space="0" w:color="auto"/>
        <w:right w:val="none" w:sz="0" w:space="0" w:color="auto"/>
      </w:divBdr>
    </w:div>
    <w:div w:id="867181995">
      <w:bodyDiv w:val="1"/>
      <w:marLeft w:val="0"/>
      <w:marRight w:val="0"/>
      <w:marTop w:val="0"/>
      <w:marBottom w:val="0"/>
      <w:divBdr>
        <w:top w:val="none" w:sz="0" w:space="0" w:color="auto"/>
        <w:left w:val="none" w:sz="0" w:space="0" w:color="auto"/>
        <w:bottom w:val="none" w:sz="0" w:space="0" w:color="auto"/>
        <w:right w:val="none" w:sz="0" w:space="0" w:color="auto"/>
      </w:divBdr>
    </w:div>
    <w:div w:id="867571099">
      <w:bodyDiv w:val="1"/>
      <w:marLeft w:val="0"/>
      <w:marRight w:val="0"/>
      <w:marTop w:val="0"/>
      <w:marBottom w:val="0"/>
      <w:divBdr>
        <w:top w:val="none" w:sz="0" w:space="0" w:color="auto"/>
        <w:left w:val="none" w:sz="0" w:space="0" w:color="auto"/>
        <w:bottom w:val="none" w:sz="0" w:space="0" w:color="auto"/>
        <w:right w:val="none" w:sz="0" w:space="0" w:color="auto"/>
      </w:divBdr>
    </w:div>
    <w:div w:id="868370650">
      <w:bodyDiv w:val="1"/>
      <w:marLeft w:val="0"/>
      <w:marRight w:val="0"/>
      <w:marTop w:val="0"/>
      <w:marBottom w:val="0"/>
      <w:divBdr>
        <w:top w:val="none" w:sz="0" w:space="0" w:color="auto"/>
        <w:left w:val="none" w:sz="0" w:space="0" w:color="auto"/>
        <w:bottom w:val="none" w:sz="0" w:space="0" w:color="auto"/>
        <w:right w:val="none" w:sz="0" w:space="0" w:color="auto"/>
      </w:divBdr>
    </w:div>
    <w:div w:id="869999029">
      <w:bodyDiv w:val="1"/>
      <w:marLeft w:val="0"/>
      <w:marRight w:val="0"/>
      <w:marTop w:val="0"/>
      <w:marBottom w:val="0"/>
      <w:divBdr>
        <w:top w:val="none" w:sz="0" w:space="0" w:color="auto"/>
        <w:left w:val="none" w:sz="0" w:space="0" w:color="auto"/>
        <w:bottom w:val="none" w:sz="0" w:space="0" w:color="auto"/>
        <w:right w:val="none" w:sz="0" w:space="0" w:color="auto"/>
      </w:divBdr>
    </w:div>
    <w:div w:id="895169768">
      <w:bodyDiv w:val="1"/>
      <w:marLeft w:val="0"/>
      <w:marRight w:val="0"/>
      <w:marTop w:val="0"/>
      <w:marBottom w:val="0"/>
      <w:divBdr>
        <w:top w:val="none" w:sz="0" w:space="0" w:color="auto"/>
        <w:left w:val="none" w:sz="0" w:space="0" w:color="auto"/>
        <w:bottom w:val="none" w:sz="0" w:space="0" w:color="auto"/>
        <w:right w:val="none" w:sz="0" w:space="0" w:color="auto"/>
      </w:divBdr>
    </w:div>
    <w:div w:id="938100138">
      <w:bodyDiv w:val="1"/>
      <w:marLeft w:val="0"/>
      <w:marRight w:val="0"/>
      <w:marTop w:val="0"/>
      <w:marBottom w:val="0"/>
      <w:divBdr>
        <w:top w:val="none" w:sz="0" w:space="0" w:color="auto"/>
        <w:left w:val="none" w:sz="0" w:space="0" w:color="auto"/>
        <w:bottom w:val="none" w:sz="0" w:space="0" w:color="auto"/>
        <w:right w:val="none" w:sz="0" w:space="0" w:color="auto"/>
      </w:divBdr>
    </w:div>
    <w:div w:id="939070731">
      <w:bodyDiv w:val="1"/>
      <w:marLeft w:val="0"/>
      <w:marRight w:val="0"/>
      <w:marTop w:val="0"/>
      <w:marBottom w:val="0"/>
      <w:divBdr>
        <w:top w:val="none" w:sz="0" w:space="0" w:color="auto"/>
        <w:left w:val="none" w:sz="0" w:space="0" w:color="auto"/>
        <w:bottom w:val="none" w:sz="0" w:space="0" w:color="auto"/>
        <w:right w:val="none" w:sz="0" w:space="0" w:color="auto"/>
      </w:divBdr>
    </w:div>
    <w:div w:id="948587267">
      <w:bodyDiv w:val="1"/>
      <w:marLeft w:val="0"/>
      <w:marRight w:val="0"/>
      <w:marTop w:val="0"/>
      <w:marBottom w:val="0"/>
      <w:divBdr>
        <w:top w:val="none" w:sz="0" w:space="0" w:color="auto"/>
        <w:left w:val="none" w:sz="0" w:space="0" w:color="auto"/>
        <w:bottom w:val="none" w:sz="0" w:space="0" w:color="auto"/>
        <w:right w:val="none" w:sz="0" w:space="0" w:color="auto"/>
      </w:divBdr>
    </w:div>
    <w:div w:id="948658810">
      <w:bodyDiv w:val="1"/>
      <w:marLeft w:val="0"/>
      <w:marRight w:val="0"/>
      <w:marTop w:val="0"/>
      <w:marBottom w:val="0"/>
      <w:divBdr>
        <w:top w:val="none" w:sz="0" w:space="0" w:color="auto"/>
        <w:left w:val="none" w:sz="0" w:space="0" w:color="auto"/>
        <w:bottom w:val="none" w:sz="0" w:space="0" w:color="auto"/>
        <w:right w:val="none" w:sz="0" w:space="0" w:color="auto"/>
      </w:divBdr>
    </w:div>
    <w:div w:id="966014018">
      <w:bodyDiv w:val="1"/>
      <w:marLeft w:val="0"/>
      <w:marRight w:val="0"/>
      <w:marTop w:val="0"/>
      <w:marBottom w:val="0"/>
      <w:divBdr>
        <w:top w:val="none" w:sz="0" w:space="0" w:color="auto"/>
        <w:left w:val="none" w:sz="0" w:space="0" w:color="auto"/>
        <w:bottom w:val="none" w:sz="0" w:space="0" w:color="auto"/>
        <w:right w:val="none" w:sz="0" w:space="0" w:color="auto"/>
      </w:divBdr>
    </w:div>
    <w:div w:id="985280363">
      <w:bodyDiv w:val="1"/>
      <w:marLeft w:val="0"/>
      <w:marRight w:val="0"/>
      <w:marTop w:val="0"/>
      <w:marBottom w:val="0"/>
      <w:divBdr>
        <w:top w:val="none" w:sz="0" w:space="0" w:color="auto"/>
        <w:left w:val="none" w:sz="0" w:space="0" w:color="auto"/>
        <w:bottom w:val="none" w:sz="0" w:space="0" w:color="auto"/>
        <w:right w:val="none" w:sz="0" w:space="0" w:color="auto"/>
      </w:divBdr>
    </w:div>
    <w:div w:id="993264098">
      <w:bodyDiv w:val="1"/>
      <w:marLeft w:val="0"/>
      <w:marRight w:val="0"/>
      <w:marTop w:val="0"/>
      <w:marBottom w:val="0"/>
      <w:divBdr>
        <w:top w:val="none" w:sz="0" w:space="0" w:color="auto"/>
        <w:left w:val="none" w:sz="0" w:space="0" w:color="auto"/>
        <w:bottom w:val="none" w:sz="0" w:space="0" w:color="auto"/>
        <w:right w:val="none" w:sz="0" w:space="0" w:color="auto"/>
      </w:divBdr>
    </w:div>
    <w:div w:id="994647575">
      <w:bodyDiv w:val="1"/>
      <w:marLeft w:val="0"/>
      <w:marRight w:val="0"/>
      <w:marTop w:val="0"/>
      <w:marBottom w:val="0"/>
      <w:divBdr>
        <w:top w:val="none" w:sz="0" w:space="0" w:color="auto"/>
        <w:left w:val="none" w:sz="0" w:space="0" w:color="auto"/>
        <w:bottom w:val="none" w:sz="0" w:space="0" w:color="auto"/>
        <w:right w:val="none" w:sz="0" w:space="0" w:color="auto"/>
      </w:divBdr>
    </w:div>
    <w:div w:id="994912764">
      <w:bodyDiv w:val="1"/>
      <w:marLeft w:val="0"/>
      <w:marRight w:val="0"/>
      <w:marTop w:val="0"/>
      <w:marBottom w:val="0"/>
      <w:divBdr>
        <w:top w:val="none" w:sz="0" w:space="0" w:color="auto"/>
        <w:left w:val="none" w:sz="0" w:space="0" w:color="auto"/>
        <w:bottom w:val="none" w:sz="0" w:space="0" w:color="auto"/>
        <w:right w:val="none" w:sz="0" w:space="0" w:color="auto"/>
      </w:divBdr>
    </w:div>
    <w:div w:id="995110708">
      <w:bodyDiv w:val="1"/>
      <w:marLeft w:val="0"/>
      <w:marRight w:val="0"/>
      <w:marTop w:val="0"/>
      <w:marBottom w:val="0"/>
      <w:divBdr>
        <w:top w:val="none" w:sz="0" w:space="0" w:color="auto"/>
        <w:left w:val="none" w:sz="0" w:space="0" w:color="auto"/>
        <w:bottom w:val="none" w:sz="0" w:space="0" w:color="auto"/>
        <w:right w:val="none" w:sz="0" w:space="0" w:color="auto"/>
      </w:divBdr>
    </w:div>
    <w:div w:id="1009254575">
      <w:bodyDiv w:val="1"/>
      <w:marLeft w:val="0"/>
      <w:marRight w:val="0"/>
      <w:marTop w:val="0"/>
      <w:marBottom w:val="0"/>
      <w:divBdr>
        <w:top w:val="none" w:sz="0" w:space="0" w:color="auto"/>
        <w:left w:val="none" w:sz="0" w:space="0" w:color="auto"/>
        <w:bottom w:val="none" w:sz="0" w:space="0" w:color="auto"/>
        <w:right w:val="none" w:sz="0" w:space="0" w:color="auto"/>
      </w:divBdr>
    </w:div>
    <w:div w:id="1009792000">
      <w:bodyDiv w:val="1"/>
      <w:marLeft w:val="0"/>
      <w:marRight w:val="0"/>
      <w:marTop w:val="0"/>
      <w:marBottom w:val="0"/>
      <w:divBdr>
        <w:top w:val="none" w:sz="0" w:space="0" w:color="auto"/>
        <w:left w:val="none" w:sz="0" w:space="0" w:color="auto"/>
        <w:bottom w:val="none" w:sz="0" w:space="0" w:color="auto"/>
        <w:right w:val="none" w:sz="0" w:space="0" w:color="auto"/>
      </w:divBdr>
    </w:div>
    <w:div w:id="1033770383">
      <w:bodyDiv w:val="1"/>
      <w:marLeft w:val="0"/>
      <w:marRight w:val="0"/>
      <w:marTop w:val="0"/>
      <w:marBottom w:val="0"/>
      <w:divBdr>
        <w:top w:val="none" w:sz="0" w:space="0" w:color="auto"/>
        <w:left w:val="none" w:sz="0" w:space="0" w:color="auto"/>
        <w:bottom w:val="none" w:sz="0" w:space="0" w:color="auto"/>
        <w:right w:val="none" w:sz="0" w:space="0" w:color="auto"/>
      </w:divBdr>
    </w:div>
    <w:div w:id="1050881817">
      <w:bodyDiv w:val="1"/>
      <w:marLeft w:val="0"/>
      <w:marRight w:val="0"/>
      <w:marTop w:val="0"/>
      <w:marBottom w:val="0"/>
      <w:divBdr>
        <w:top w:val="none" w:sz="0" w:space="0" w:color="auto"/>
        <w:left w:val="none" w:sz="0" w:space="0" w:color="auto"/>
        <w:bottom w:val="none" w:sz="0" w:space="0" w:color="auto"/>
        <w:right w:val="none" w:sz="0" w:space="0" w:color="auto"/>
      </w:divBdr>
    </w:div>
    <w:div w:id="1052385841">
      <w:bodyDiv w:val="1"/>
      <w:marLeft w:val="0"/>
      <w:marRight w:val="0"/>
      <w:marTop w:val="0"/>
      <w:marBottom w:val="0"/>
      <w:divBdr>
        <w:top w:val="none" w:sz="0" w:space="0" w:color="auto"/>
        <w:left w:val="none" w:sz="0" w:space="0" w:color="auto"/>
        <w:bottom w:val="none" w:sz="0" w:space="0" w:color="auto"/>
        <w:right w:val="none" w:sz="0" w:space="0" w:color="auto"/>
      </w:divBdr>
    </w:div>
    <w:div w:id="1055815695">
      <w:bodyDiv w:val="1"/>
      <w:marLeft w:val="0"/>
      <w:marRight w:val="0"/>
      <w:marTop w:val="0"/>
      <w:marBottom w:val="0"/>
      <w:divBdr>
        <w:top w:val="none" w:sz="0" w:space="0" w:color="auto"/>
        <w:left w:val="none" w:sz="0" w:space="0" w:color="auto"/>
        <w:bottom w:val="none" w:sz="0" w:space="0" w:color="auto"/>
        <w:right w:val="none" w:sz="0" w:space="0" w:color="auto"/>
      </w:divBdr>
    </w:div>
    <w:div w:id="1056276369">
      <w:bodyDiv w:val="1"/>
      <w:marLeft w:val="0"/>
      <w:marRight w:val="0"/>
      <w:marTop w:val="0"/>
      <w:marBottom w:val="0"/>
      <w:divBdr>
        <w:top w:val="none" w:sz="0" w:space="0" w:color="auto"/>
        <w:left w:val="none" w:sz="0" w:space="0" w:color="auto"/>
        <w:bottom w:val="none" w:sz="0" w:space="0" w:color="auto"/>
        <w:right w:val="none" w:sz="0" w:space="0" w:color="auto"/>
      </w:divBdr>
    </w:div>
    <w:div w:id="1069227958">
      <w:bodyDiv w:val="1"/>
      <w:marLeft w:val="0"/>
      <w:marRight w:val="0"/>
      <w:marTop w:val="0"/>
      <w:marBottom w:val="0"/>
      <w:divBdr>
        <w:top w:val="none" w:sz="0" w:space="0" w:color="auto"/>
        <w:left w:val="none" w:sz="0" w:space="0" w:color="auto"/>
        <w:bottom w:val="none" w:sz="0" w:space="0" w:color="auto"/>
        <w:right w:val="none" w:sz="0" w:space="0" w:color="auto"/>
      </w:divBdr>
    </w:div>
    <w:div w:id="1076197898">
      <w:bodyDiv w:val="1"/>
      <w:marLeft w:val="0"/>
      <w:marRight w:val="0"/>
      <w:marTop w:val="0"/>
      <w:marBottom w:val="0"/>
      <w:divBdr>
        <w:top w:val="none" w:sz="0" w:space="0" w:color="auto"/>
        <w:left w:val="none" w:sz="0" w:space="0" w:color="auto"/>
        <w:bottom w:val="none" w:sz="0" w:space="0" w:color="auto"/>
        <w:right w:val="none" w:sz="0" w:space="0" w:color="auto"/>
      </w:divBdr>
    </w:div>
    <w:div w:id="1098016113">
      <w:bodyDiv w:val="1"/>
      <w:marLeft w:val="0"/>
      <w:marRight w:val="0"/>
      <w:marTop w:val="0"/>
      <w:marBottom w:val="0"/>
      <w:divBdr>
        <w:top w:val="none" w:sz="0" w:space="0" w:color="auto"/>
        <w:left w:val="none" w:sz="0" w:space="0" w:color="auto"/>
        <w:bottom w:val="none" w:sz="0" w:space="0" w:color="auto"/>
        <w:right w:val="none" w:sz="0" w:space="0" w:color="auto"/>
      </w:divBdr>
    </w:div>
    <w:div w:id="1099526907">
      <w:bodyDiv w:val="1"/>
      <w:marLeft w:val="0"/>
      <w:marRight w:val="0"/>
      <w:marTop w:val="0"/>
      <w:marBottom w:val="0"/>
      <w:divBdr>
        <w:top w:val="none" w:sz="0" w:space="0" w:color="auto"/>
        <w:left w:val="none" w:sz="0" w:space="0" w:color="auto"/>
        <w:bottom w:val="none" w:sz="0" w:space="0" w:color="auto"/>
        <w:right w:val="none" w:sz="0" w:space="0" w:color="auto"/>
      </w:divBdr>
    </w:div>
    <w:div w:id="1105271944">
      <w:bodyDiv w:val="1"/>
      <w:marLeft w:val="0"/>
      <w:marRight w:val="0"/>
      <w:marTop w:val="0"/>
      <w:marBottom w:val="0"/>
      <w:divBdr>
        <w:top w:val="none" w:sz="0" w:space="0" w:color="auto"/>
        <w:left w:val="none" w:sz="0" w:space="0" w:color="auto"/>
        <w:bottom w:val="none" w:sz="0" w:space="0" w:color="auto"/>
        <w:right w:val="none" w:sz="0" w:space="0" w:color="auto"/>
      </w:divBdr>
    </w:div>
    <w:div w:id="1112673429">
      <w:bodyDiv w:val="1"/>
      <w:marLeft w:val="0"/>
      <w:marRight w:val="0"/>
      <w:marTop w:val="0"/>
      <w:marBottom w:val="0"/>
      <w:divBdr>
        <w:top w:val="none" w:sz="0" w:space="0" w:color="auto"/>
        <w:left w:val="none" w:sz="0" w:space="0" w:color="auto"/>
        <w:bottom w:val="none" w:sz="0" w:space="0" w:color="auto"/>
        <w:right w:val="none" w:sz="0" w:space="0" w:color="auto"/>
      </w:divBdr>
    </w:div>
    <w:div w:id="1115514995">
      <w:bodyDiv w:val="1"/>
      <w:marLeft w:val="0"/>
      <w:marRight w:val="0"/>
      <w:marTop w:val="0"/>
      <w:marBottom w:val="0"/>
      <w:divBdr>
        <w:top w:val="none" w:sz="0" w:space="0" w:color="auto"/>
        <w:left w:val="none" w:sz="0" w:space="0" w:color="auto"/>
        <w:bottom w:val="none" w:sz="0" w:space="0" w:color="auto"/>
        <w:right w:val="none" w:sz="0" w:space="0" w:color="auto"/>
      </w:divBdr>
    </w:div>
    <w:div w:id="1116212520">
      <w:bodyDiv w:val="1"/>
      <w:marLeft w:val="0"/>
      <w:marRight w:val="0"/>
      <w:marTop w:val="0"/>
      <w:marBottom w:val="0"/>
      <w:divBdr>
        <w:top w:val="none" w:sz="0" w:space="0" w:color="auto"/>
        <w:left w:val="none" w:sz="0" w:space="0" w:color="auto"/>
        <w:bottom w:val="none" w:sz="0" w:space="0" w:color="auto"/>
        <w:right w:val="none" w:sz="0" w:space="0" w:color="auto"/>
      </w:divBdr>
    </w:div>
    <w:div w:id="1119956270">
      <w:bodyDiv w:val="1"/>
      <w:marLeft w:val="0"/>
      <w:marRight w:val="0"/>
      <w:marTop w:val="0"/>
      <w:marBottom w:val="0"/>
      <w:divBdr>
        <w:top w:val="none" w:sz="0" w:space="0" w:color="auto"/>
        <w:left w:val="none" w:sz="0" w:space="0" w:color="auto"/>
        <w:bottom w:val="none" w:sz="0" w:space="0" w:color="auto"/>
        <w:right w:val="none" w:sz="0" w:space="0" w:color="auto"/>
      </w:divBdr>
    </w:div>
    <w:div w:id="1122656001">
      <w:bodyDiv w:val="1"/>
      <w:marLeft w:val="0"/>
      <w:marRight w:val="0"/>
      <w:marTop w:val="0"/>
      <w:marBottom w:val="0"/>
      <w:divBdr>
        <w:top w:val="none" w:sz="0" w:space="0" w:color="auto"/>
        <w:left w:val="none" w:sz="0" w:space="0" w:color="auto"/>
        <w:bottom w:val="none" w:sz="0" w:space="0" w:color="auto"/>
        <w:right w:val="none" w:sz="0" w:space="0" w:color="auto"/>
      </w:divBdr>
    </w:div>
    <w:div w:id="1132286427">
      <w:bodyDiv w:val="1"/>
      <w:marLeft w:val="0"/>
      <w:marRight w:val="0"/>
      <w:marTop w:val="0"/>
      <w:marBottom w:val="0"/>
      <w:divBdr>
        <w:top w:val="none" w:sz="0" w:space="0" w:color="auto"/>
        <w:left w:val="none" w:sz="0" w:space="0" w:color="auto"/>
        <w:bottom w:val="none" w:sz="0" w:space="0" w:color="auto"/>
        <w:right w:val="none" w:sz="0" w:space="0" w:color="auto"/>
      </w:divBdr>
    </w:div>
    <w:div w:id="1147628707">
      <w:bodyDiv w:val="1"/>
      <w:marLeft w:val="0"/>
      <w:marRight w:val="0"/>
      <w:marTop w:val="0"/>
      <w:marBottom w:val="0"/>
      <w:divBdr>
        <w:top w:val="none" w:sz="0" w:space="0" w:color="auto"/>
        <w:left w:val="none" w:sz="0" w:space="0" w:color="auto"/>
        <w:bottom w:val="none" w:sz="0" w:space="0" w:color="auto"/>
        <w:right w:val="none" w:sz="0" w:space="0" w:color="auto"/>
      </w:divBdr>
    </w:div>
    <w:div w:id="1149975848">
      <w:bodyDiv w:val="1"/>
      <w:marLeft w:val="0"/>
      <w:marRight w:val="0"/>
      <w:marTop w:val="0"/>
      <w:marBottom w:val="0"/>
      <w:divBdr>
        <w:top w:val="none" w:sz="0" w:space="0" w:color="auto"/>
        <w:left w:val="none" w:sz="0" w:space="0" w:color="auto"/>
        <w:bottom w:val="none" w:sz="0" w:space="0" w:color="auto"/>
        <w:right w:val="none" w:sz="0" w:space="0" w:color="auto"/>
      </w:divBdr>
    </w:div>
    <w:div w:id="1224412164">
      <w:bodyDiv w:val="1"/>
      <w:marLeft w:val="0"/>
      <w:marRight w:val="0"/>
      <w:marTop w:val="0"/>
      <w:marBottom w:val="0"/>
      <w:divBdr>
        <w:top w:val="none" w:sz="0" w:space="0" w:color="auto"/>
        <w:left w:val="none" w:sz="0" w:space="0" w:color="auto"/>
        <w:bottom w:val="none" w:sz="0" w:space="0" w:color="auto"/>
        <w:right w:val="none" w:sz="0" w:space="0" w:color="auto"/>
      </w:divBdr>
    </w:div>
    <w:div w:id="1240560903">
      <w:bodyDiv w:val="1"/>
      <w:marLeft w:val="0"/>
      <w:marRight w:val="0"/>
      <w:marTop w:val="0"/>
      <w:marBottom w:val="0"/>
      <w:divBdr>
        <w:top w:val="none" w:sz="0" w:space="0" w:color="auto"/>
        <w:left w:val="none" w:sz="0" w:space="0" w:color="auto"/>
        <w:bottom w:val="none" w:sz="0" w:space="0" w:color="auto"/>
        <w:right w:val="none" w:sz="0" w:space="0" w:color="auto"/>
      </w:divBdr>
    </w:div>
    <w:div w:id="1269703886">
      <w:bodyDiv w:val="1"/>
      <w:marLeft w:val="0"/>
      <w:marRight w:val="0"/>
      <w:marTop w:val="0"/>
      <w:marBottom w:val="0"/>
      <w:divBdr>
        <w:top w:val="none" w:sz="0" w:space="0" w:color="auto"/>
        <w:left w:val="none" w:sz="0" w:space="0" w:color="auto"/>
        <w:bottom w:val="none" w:sz="0" w:space="0" w:color="auto"/>
        <w:right w:val="none" w:sz="0" w:space="0" w:color="auto"/>
      </w:divBdr>
    </w:div>
    <w:div w:id="1276984698">
      <w:bodyDiv w:val="1"/>
      <w:marLeft w:val="0"/>
      <w:marRight w:val="0"/>
      <w:marTop w:val="0"/>
      <w:marBottom w:val="0"/>
      <w:divBdr>
        <w:top w:val="none" w:sz="0" w:space="0" w:color="auto"/>
        <w:left w:val="none" w:sz="0" w:space="0" w:color="auto"/>
        <w:bottom w:val="none" w:sz="0" w:space="0" w:color="auto"/>
        <w:right w:val="none" w:sz="0" w:space="0" w:color="auto"/>
      </w:divBdr>
    </w:div>
    <w:div w:id="1277174943">
      <w:bodyDiv w:val="1"/>
      <w:marLeft w:val="0"/>
      <w:marRight w:val="0"/>
      <w:marTop w:val="0"/>
      <w:marBottom w:val="0"/>
      <w:divBdr>
        <w:top w:val="none" w:sz="0" w:space="0" w:color="auto"/>
        <w:left w:val="none" w:sz="0" w:space="0" w:color="auto"/>
        <w:bottom w:val="none" w:sz="0" w:space="0" w:color="auto"/>
        <w:right w:val="none" w:sz="0" w:space="0" w:color="auto"/>
      </w:divBdr>
    </w:div>
    <w:div w:id="1281885790">
      <w:bodyDiv w:val="1"/>
      <w:marLeft w:val="0"/>
      <w:marRight w:val="0"/>
      <w:marTop w:val="0"/>
      <w:marBottom w:val="0"/>
      <w:divBdr>
        <w:top w:val="none" w:sz="0" w:space="0" w:color="auto"/>
        <w:left w:val="none" w:sz="0" w:space="0" w:color="auto"/>
        <w:bottom w:val="none" w:sz="0" w:space="0" w:color="auto"/>
        <w:right w:val="none" w:sz="0" w:space="0" w:color="auto"/>
      </w:divBdr>
    </w:div>
    <w:div w:id="1288045000">
      <w:bodyDiv w:val="1"/>
      <w:marLeft w:val="0"/>
      <w:marRight w:val="0"/>
      <w:marTop w:val="0"/>
      <w:marBottom w:val="0"/>
      <w:divBdr>
        <w:top w:val="none" w:sz="0" w:space="0" w:color="auto"/>
        <w:left w:val="none" w:sz="0" w:space="0" w:color="auto"/>
        <w:bottom w:val="none" w:sz="0" w:space="0" w:color="auto"/>
        <w:right w:val="none" w:sz="0" w:space="0" w:color="auto"/>
      </w:divBdr>
    </w:div>
    <w:div w:id="1288586594">
      <w:bodyDiv w:val="1"/>
      <w:marLeft w:val="0"/>
      <w:marRight w:val="0"/>
      <w:marTop w:val="0"/>
      <w:marBottom w:val="0"/>
      <w:divBdr>
        <w:top w:val="none" w:sz="0" w:space="0" w:color="auto"/>
        <w:left w:val="none" w:sz="0" w:space="0" w:color="auto"/>
        <w:bottom w:val="none" w:sz="0" w:space="0" w:color="auto"/>
        <w:right w:val="none" w:sz="0" w:space="0" w:color="auto"/>
      </w:divBdr>
    </w:div>
    <w:div w:id="1292399921">
      <w:bodyDiv w:val="1"/>
      <w:marLeft w:val="0"/>
      <w:marRight w:val="0"/>
      <w:marTop w:val="0"/>
      <w:marBottom w:val="0"/>
      <w:divBdr>
        <w:top w:val="none" w:sz="0" w:space="0" w:color="auto"/>
        <w:left w:val="none" w:sz="0" w:space="0" w:color="auto"/>
        <w:bottom w:val="none" w:sz="0" w:space="0" w:color="auto"/>
        <w:right w:val="none" w:sz="0" w:space="0" w:color="auto"/>
      </w:divBdr>
    </w:div>
    <w:div w:id="1294023278">
      <w:bodyDiv w:val="1"/>
      <w:marLeft w:val="0"/>
      <w:marRight w:val="0"/>
      <w:marTop w:val="0"/>
      <w:marBottom w:val="0"/>
      <w:divBdr>
        <w:top w:val="none" w:sz="0" w:space="0" w:color="auto"/>
        <w:left w:val="none" w:sz="0" w:space="0" w:color="auto"/>
        <w:bottom w:val="none" w:sz="0" w:space="0" w:color="auto"/>
        <w:right w:val="none" w:sz="0" w:space="0" w:color="auto"/>
      </w:divBdr>
    </w:div>
    <w:div w:id="1296989741">
      <w:bodyDiv w:val="1"/>
      <w:marLeft w:val="0"/>
      <w:marRight w:val="0"/>
      <w:marTop w:val="0"/>
      <w:marBottom w:val="0"/>
      <w:divBdr>
        <w:top w:val="none" w:sz="0" w:space="0" w:color="auto"/>
        <w:left w:val="none" w:sz="0" w:space="0" w:color="auto"/>
        <w:bottom w:val="none" w:sz="0" w:space="0" w:color="auto"/>
        <w:right w:val="none" w:sz="0" w:space="0" w:color="auto"/>
      </w:divBdr>
    </w:div>
    <w:div w:id="1298292331">
      <w:bodyDiv w:val="1"/>
      <w:marLeft w:val="0"/>
      <w:marRight w:val="0"/>
      <w:marTop w:val="0"/>
      <w:marBottom w:val="0"/>
      <w:divBdr>
        <w:top w:val="none" w:sz="0" w:space="0" w:color="auto"/>
        <w:left w:val="none" w:sz="0" w:space="0" w:color="auto"/>
        <w:bottom w:val="none" w:sz="0" w:space="0" w:color="auto"/>
        <w:right w:val="none" w:sz="0" w:space="0" w:color="auto"/>
      </w:divBdr>
    </w:div>
    <w:div w:id="1304653362">
      <w:bodyDiv w:val="1"/>
      <w:marLeft w:val="0"/>
      <w:marRight w:val="0"/>
      <w:marTop w:val="0"/>
      <w:marBottom w:val="0"/>
      <w:divBdr>
        <w:top w:val="none" w:sz="0" w:space="0" w:color="auto"/>
        <w:left w:val="none" w:sz="0" w:space="0" w:color="auto"/>
        <w:bottom w:val="none" w:sz="0" w:space="0" w:color="auto"/>
        <w:right w:val="none" w:sz="0" w:space="0" w:color="auto"/>
      </w:divBdr>
    </w:div>
    <w:div w:id="1308439468">
      <w:bodyDiv w:val="1"/>
      <w:marLeft w:val="0"/>
      <w:marRight w:val="0"/>
      <w:marTop w:val="0"/>
      <w:marBottom w:val="0"/>
      <w:divBdr>
        <w:top w:val="none" w:sz="0" w:space="0" w:color="auto"/>
        <w:left w:val="none" w:sz="0" w:space="0" w:color="auto"/>
        <w:bottom w:val="none" w:sz="0" w:space="0" w:color="auto"/>
        <w:right w:val="none" w:sz="0" w:space="0" w:color="auto"/>
      </w:divBdr>
    </w:div>
    <w:div w:id="1318654832">
      <w:bodyDiv w:val="1"/>
      <w:marLeft w:val="0"/>
      <w:marRight w:val="0"/>
      <w:marTop w:val="0"/>
      <w:marBottom w:val="0"/>
      <w:divBdr>
        <w:top w:val="none" w:sz="0" w:space="0" w:color="auto"/>
        <w:left w:val="none" w:sz="0" w:space="0" w:color="auto"/>
        <w:bottom w:val="none" w:sz="0" w:space="0" w:color="auto"/>
        <w:right w:val="none" w:sz="0" w:space="0" w:color="auto"/>
      </w:divBdr>
    </w:div>
    <w:div w:id="1322274358">
      <w:bodyDiv w:val="1"/>
      <w:marLeft w:val="0"/>
      <w:marRight w:val="0"/>
      <w:marTop w:val="0"/>
      <w:marBottom w:val="0"/>
      <w:divBdr>
        <w:top w:val="none" w:sz="0" w:space="0" w:color="auto"/>
        <w:left w:val="none" w:sz="0" w:space="0" w:color="auto"/>
        <w:bottom w:val="none" w:sz="0" w:space="0" w:color="auto"/>
        <w:right w:val="none" w:sz="0" w:space="0" w:color="auto"/>
      </w:divBdr>
    </w:div>
    <w:div w:id="1324355676">
      <w:bodyDiv w:val="1"/>
      <w:marLeft w:val="0"/>
      <w:marRight w:val="0"/>
      <w:marTop w:val="0"/>
      <w:marBottom w:val="0"/>
      <w:divBdr>
        <w:top w:val="none" w:sz="0" w:space="0" w:color="auto"/>
        <w:left w:val="none" w:sz="0" w:space="0" w:color="auto"/>
        <w:bottom w:val="none" w:sz="0" w:space="0" w:color="auto"/>
        <w:right w:val="none" w:sz="0" w:space="0" w:color="auto"/>
      </w:divBdr>
    </w:div>
    <w:div w:id="1344017986">
      <w:bodyDiv w:val="1"/>
      <w:marLeft w:val="0"/>
      <w:marRight w:val="0"/>
      <w:marTop w:val="0"/>
      <w:marBottom w:val="0"/>
      <w:divBdr>
        <w:top w:val="none" w:sz="0" w:space="0" w:color="auto"/>
        <w:left w:val="none" w:sz="0" w:space="0" w:color="auto"/>
        <w:bottom w:val="none" w:sz="0" w:space="0" w:color="auto"/>
        <w:right w:val="none" w:sz="0" w:space="0" w:color="auto"/>
      </w:divBdr>
    </w:div>
    <w:div w:id="1356268809">
      <w:bodyDiv w:val="1"/>
      <w:marLeft w:val="0"/>
      <w:marRight w:val="0"/>
      <w:marTop w:val="0"/>
      <w:marBottom w:val="0"/>
      <w:divBdr>
        <w:top w:val="none" w:sz="0" w:space="0" w:color="auto"/>
        <w:left w:val="none" w:sz="0" w:space="0" w:color="auto"/>
        <w:bottom w:val="none" w:sz="0" w:space="0" w:color="auto"/>
        <w:right w:val="none" w:sz="0" w:space="0" w:color="auto"/>
      </w:divBdr>
    </w:div>
    <w:div w:id="1367411175">
      <w:bodyDiv w:val="1"/>
      <w:marLeft w:val="0"/>
      <w:marRight w:val="0"/>
      <w:marTop w:val="0"/>
      <w:marBottom w:val="0"/>
      <w:divBdr>
        <w:top w:val="none" w:sz="0" w:space="0" w:color="auto"/>
        <w:left w:val="none" w:sz="0" w:space="0" w:color="auto"/>
        <w:bottom w:val="none" w:sz="0" w:space="0" w:color="auto"/>
        <w:right w:val="none" w:sz="0" w:space="0" w:color="auto"/>
      </w:divBdr>
    </w:div>
    <w:div w:id="1370375342">
      <w:bodyDiv w:val="1"/>
      <w:marLeft w:val="0"/>
      <w:marRight w:val="0"/>
      <w:marTop w:val="0"/>
      <w:marBottom w:val="0"/>
      <w:divBdr>
        <w:top w:val="none" w:sz="0" w:space="0" w:color="auto"/>
        <w:left w:val="none" w:sz="0" w:space="0" w:color="auto"/>
        <w:bottom w:val="none" w:sz="0" w:space="0" w:color="auto"/>
        <w:right w:val="none" w:sz="0" w:space="0" w:color="auto"/>
      </w:divBdr>
    </w:div>
    <w:div w:id="1381124799">
      <w:bodyDiv w:val="1"/>
      <w:marLeft w:val="0"/>
      <w:marRight w:val="0"/>
      <w:marTop w:val="0"/>
      <w:marBottom w:val="0"/>
      <w:divBdr>
        <w:top w:val="none" w:sz="0" w:space="0" w:color="auto"/>
        <w:left w:val="none" w:sz="0" w:space="0" w:color="auto"/>
        <w:bottom w:val="none" w:sz="0" w:space="0" w:color="auto"/>
        <w:right w:val="none" w:sz="0" w:space="0" w:color="auto"/>
      </w:divBdr>
    </w:div>
    <w:div w:id="1383795069">
      <w:bodyDiv w:val="1"/>
      <w:marLeft w:val="0"/>
      <w:marRight w:val="0"/>
      <w:marTop w:val="0"/>
      <w:marBottom w:val="0"/>
      <w:divBdr>
        <w:top w:val="none" w:sz="0" w:space="0" w:color="auto"/>
        <w:left w:val="none" w:sz="0" w:space="0" w:color="auto"/>
        <w:bottom w:val="none" w:sz="0" w:space="0" w:color="auto"/>
        <w:right w:val="none" w:sz="0" w:space="0" w:color="auto"/>
      </w:divBdr>
    </w:div>
    <w:div w:id="1406031390">
      <w:bodyDiv w:val="1"/>
      <w:marLeft w:val="0"/>
      <w:marRight w:val="0"/>
      <w:marTop w:val="0"/>
      <w:marBottom w:val="0"/>
      <w:divBdr>
        <w:top w:val="none" w:sz="0" w:space="0" w:color="auto"/>
        <w:left w:val="none" w:sz="0" w:space="0" w:color="auto"/>
        <w:bottom w:val="none" w:sz="0" w:space="0" w:color="auto"/>
        <w:right w:val="none" w:sz="0" w:space="0" w:color="auto"/>
      </w:divBdr>
    </w:div>
    <w:div w:id="1411846393">
      <w:bodyDiv w:val="1"/>
      <w:marLeft w:val="0"/>
      <w:marRight w:val="0"/>
      <w:marTop w:val="0"/>
      <w:marBottom w:val="0"/>
      <w:divBdr>
        <w:top w:val="none" w:sz="0" w:space="0" w:color="auto"/>
        <w:left w:val="none" w:sz="0" w:space="0" w:color="auto"/>
        <w:bottom w:val="none" w:sz="0" w:space="0" w:color="auto"/>
        <w:right w:val="none" w:sz="0" w:space="0" w:color="auto"/>
      </w:divBdr>
    </w:div>
    <w:div w:id="1425571218">
      <w:bodyDiv w:val="1"/>
      <w:marLeft w:val="0"/>
      <w:marRight w:val="0"/>
      <w:marTop w:val="0"/>
      <w:marBottom w:val="0"/>
      <w:divBdr>
        <w:top w:val="none" w:sz="0" w:space="0" w:color="auto"/>
        <w:left w:val="none" w:sz="0" w:space="0" w:color="auto"/>
        <w:bottom w:val="none" w:sz="0" w:space="0" w:color="auto"/>
        <w:right w:val="none" w:sz="0" w:space="0" w:color="auto"/>
      </w:divBdr>
    </w:div>
    <w:div w:id="1429692401">
      <w:bodyDiv w:val="1"/>
      <w:marLeft w:val="0"/>
      <w:marRight w:val="0"/>
      <w:marTop w:val="0"/>
      <w:marBottom w:val="0"/>
      <w:divBdr>
        <w:top w:val="none" w:sz="0" w:space="0" w:color="auto"/>
        <w:left w:val="none" w:sz="0" w:space="0" w:color="auto"/>
        <w:bottom w:val="none" w:sz="0" w:space="0" w:color="auto"/>
        <w:right w:val="none" w:sz="0" w:space="0" w:color="auto"/>
      </w:divBdr>
    </w:div>
    <w:div w:id="1434090446">
      <w:bodyDiv w:val="1"/>
      <w:marLeft w:val="0"/>
      <w:marRight w:val="0"/>
      <w:marTop w:val="0"/>
      <w:marBottom w:val="0"/>
      <w:divBdr>
        <w:top w:val="none" w:sz="0" w:space="0" w:color="auto"/>
        <w:left w:val="none" w:sz="0" w:space="0" w:color="auto"/>
        <w:bottom w:val="none" w:sz="0" w:space="0" w:color="auto"/>
        <w:right w:val="none" w:sz="0" w:space="0" w:color="auto"/>
      </w:divBdr>
    </w:div>
    <w:div w:id="1459228518">
      <w:bodyDiv w:val="1"/>
      <w:marLeft w:val="0"/>
      <w:marRight w:val="0"/>
      <w:marTop w:val="0"/>
      <w:marBottom w:val="0"/>
      <w:divBdr>
        <w:top w:val="none" w:sz="0" w:space="0" w:color="auto"/>
        <w:left w:val="none" w:sz="0" w:space="0" w:color="auto"/>
        <w:bottom w:val="none" w:sz="0" w:space="0" w:color="auto"/>
        <w:right w:val="none" w:sz="0" w:space="0" w:color="auto"/>
      </w:divBdr>
    </w:div>
    <w:div w:id="1472745127">
      <w:bodyDiv w:val="1"/>
      <w:marLeft w:val="0"/>
      <w:marRight w:val="0"/>
      <w:marTop w:val="0"/>
      <w:marBottom w:val="0"/>
      <w:divBdr>
        <w:top w:val="none" w:sz="0" w:space="0" w:color="auto"/>
        <w:left w:val="none" w:sz="0" w:space="0" w:color="auto"/>
        <w:bottom w:val="none" w:sz="0" w:space="0" w:color="auto"/>
        <w:right w:val="none" w:sz="0" w:space="0" w:color="auto"/>
      </w:divBdr>
    </w:div>
    <w:div w:id="1480686824">
      <w:bodyDiv w:val="1"/>
      <w:marLeft w:val="0"/>
      <w:marRight w:val="0"/>
      <w:marTop w:val="0"/>
      <w:marBottom w:val="0"/>
      <w:divBdr>
        <w:top w:val="none" w:sz="0" w:space="0" w:color="auto"/>
        <w:left w:val="none" w:sz="0" w:space="0" w:color="auto"/>
        <w:bottom w:val="none" w:sz="0" w:space="0" w:color="auto"/>
        <w:right w:val="none" w:sz="0" w:space="0" w:color="auto"/>
      </w:divBdr>
    </w:div>
    <w:div w:id="1482038682">
      <w:bodyDiv w:val="1"/>
      <w:marLeft w:val="0"/>
      <w:marRight w:val="0"/>
      <w:marTop w:val="0"/>
      <w:marBottom w:val="0"/>
      <w:divBdr>
        <w:top w:val="none" w:sz="0" w:space="0" w:color="auto"/>
        <w:left w:val="none" w:sz="0" w:space="0" w:color="auto"/>
        <w:bottom w:val="none" w:sz="0" w:space="0" w:color="auto"/>
        <w:right w:val="none" w:sz="0" w:space="0" w:color="auto"/>
      </w:divBdr>
    </w:div>
    <w:div w:id="1484002674">
      <w:bodyDiv w:val="1"/>
      <w:marLeft w:val="0"/>
      <w:marRight w:val="0"/>
      <w:marTop w:val="0"/>
      <w:marBottom w:val="0"/>
      <w:divBdr>
        <w:top w:val="none" w:sz="0" w:space="0" w:color="auto"/>
        <w:left w:val="none" w:sz="0" w:space="0" w:color="auto"/>
        <w:bottom w:val="none" w:sz="0" w:space="0" w:color="auto"/>
        <w:right w:val="none" w:sz="0" w:space="0" w:color="auto"/>
      </w:divBdr>
    </w:div>
    <w:div w:id="1493182446">
      <w:bodyDiv w:val="1"/>
      <w:marLeft w:val="0"/>
      <w:marRight w:val="0"/>
      <w:marTop w:val="0"/>
      <w:marBottom w:val="0"/>
      <w:divBdr>
        <w:top w:val="none" w:sz="0" w:space="0" w:color="auto"/>
        <w:left w:val="none" w:sz="0" w:space="0" w:color="auto"/>
        <w:bottom w:val="none" w:sz="0" w:space="0" w:color="auto"/>
        <w:right w:val="none" w:sz="0" w:space="0" w:color="auto"/>
      </w:divBdr>
    </w:div>
    <w:div w:id="1498421567">
      <w:bodyDiv w:val="1"/>
      <w:marLeft w:val="0"/>
      <w:marRight w:val="0"/>
      <w:marTop w:val="0"/>
      <w:marBottom w:val="0"/>
      <w:divBdr>
        <w:top w:val="none" w:sz="0" w:space="0" w:color="auto"/>
        <w:left w:val="none" w:sz="0" w:space="0" w:color="auto"/>
        <w:bottom w:val="none" w:sz="0" w:space="0" w:color="auto"/>
        <w:right w:val="none" w:sz="0" w:space="0" w:color="auto"/>
      </w:divBdr>
    </w:div>
    <w:div w:id="1504666738">
      <w:bodyDiv w:val="1"/>
      <w:marLeft w:val="0"/>
      <w:marRight w:val="0"/>
      <w:marTop w:val="0"/>
      <w:marBottom w:val="0"/>
      <w:divBdr>
        <w:top w:val="none" w:sz="0" w:space="0" w:color="auto"/>
        <w:left w:val="none" w:sz="0" w:space="0" w:color="auto"/>
        <w:bottom w:val="none" w:sz="0" w:space="0" w:color="auto"/>
        <w:right w:val="none" w:sz="0" w:space="0" w:color="auto"/>
      </w:divBdr>
    </w:div>
    <w:div w:id="1540511187">
      <w:bodyDiv w:val="1"/>
      <w:marLeft w:val="0"/>
      <w:marRight w:val="0"/>
      <w:marTop w:val="0"/>
      <w:marBottom w:val="0"/>
      <w:divBdr>
        <w:top w:val="none" w:sz="0" w:space="0" w:color="auto"/>
        <w:left w:val="none" w:sz="0" w:space="0" w:color="auto"/>
        <w:bottom w:val="none" w:sz="0" w:space="0" w:color="auto"/>
        <w:right w:val="none" w:sz="0" w:space="0" w:color="auto"/>
      </w:divBdr>
    </w:div>
    <w:div w:id="1549609300">
      <w:bodyDiv w:val="1"/>
      <w:marLeft w:val="0"/>
      <w:marRight w:val="0"/>
      <w:marTop w:val="0"/>
      <w:marBottom w:val="0"/>
      <w:divBdr>
        <w:top w:val="none" w:sz="0" w:space="0" w:color="auto"/>
        <w:left w:val="none" w:sz="0" w:space="0" w:color="auto"/>
        <w:bottom w:val="none" w:sz="0" w:space="0" w:color="auto"/>
        <w:right w:val="none" w:sz="0" w:space="0" w:color="auto"/>
      </w:divBdr>
    </w:div>
    <w:div w:id="1552887719">
      <w:bodyDiv w:val="1"/>
      <w:marLeft w:val="0"/>
      <w:marRight w:val="0"/>
      <w:marTop w:val="0"/>
      <w:marBottom w:val="0"/>
      <w:divBdr>
        <w:top w:val="none" w:sz="0" w:space="0" w:color="auto"/>
        <w:left w:val="none" w:sz="0" w:space="0" w:color="auto"/>
        <w:bottom w:val="none" w:sz="0" w:space="0" w:color="auto"/>
        <w:right w:val="none" w:sz="0" w:space="0" w:color="auto"/>
      </w:divBdr>
    </w:div>
    <w:div w:id="1570572519">
      <w:bodyDiv w:val="1"/>
      <w:marLeft w:val="0"/>
      <w:marRight w:val="0"/>
      <w:marTop w:val="0"/>
      <w:marBottom w:val="0"/>
      <w:divBdr>
        <w:top w:val="none" w:sz="0" w:space="0" w:color="auto"/>
        <w:left w:val="none" w:sz="0" w:space="0" w:color="auto"/>
        <w:bottom w:val="none" w:sz="0" w:space="0" w:color="auto"/>
        <w:right w:val="none" w:sz="0" w:space="0" w:color="auto"/>
      </w:divBdr>
    </w:div>
    <w:div w:id="1572228723">
      <w:bodyDiv w:val="1"/>
      <w:marLeft w:val="0"/>
      <w:marRight w:val="0"/>
      <w:marTop w:val="0"/>
      <w:marBottom w:val="0"/>
      <w:divBdr>
        <w:top w:val="none" w:sz="0" w:space="0" w:color="auto"/>
        <w:left w:val="none" w:sz="0" w:space="0" w:color="auto"/>
        <w:bottom w:val="none" w:sz="0" w:space="0" w:color="auto"/>
        <w:right w:val="none" w:sz="0" w:space="0" w:color="auto"/>
      </w:divBdr>
    </w:div>
    <w:div w:id="1575316215">
      <w:bodyDiv w:val="1"/>
      <w:marLeft w:val="0"/>
      <w:marRight w:val="0"/>
      <w:marTop w:val="0"/>
      <w:marBottom w:val="0"/>
      <w:divBdr>
        <w:top w:val="none" w:sz="0" w:space="0" w:color="auto"/>
        <w:left w:val="none" w:sz="0" w:space="0" w:color="auto"/>
        <w:bottom w:val="none" w:sz="0" w:space="0" w:color="auto"/>
        <w:right w:val="none" w:sz="0" w:space="0" w:color="auto"/>
      </w:divBdr>
    </w:div>
    <w:div w:id="1576087656">
      <w:bodyDiv w:val="1"/>
      <w:marLeft w:val="0"/>
      <w:marRight w:val="0"/>
      <w:marTop w:val="0"/>
      <w:marBottom w:val="0"/>
      <w:divBdr>
        <w:top w:val="none" w:sz="0" w:space="0" w:color="auto"/>
        <w:left w:val="none" w:sz="0" w:space="0" w:color="auto"/>
        <w:bottom w:val="none" w:sz="0" w:space="0" w:color="auto"/>
        <w:right w:val="none" w:sz="0" w:space="0" w:color="auto"/>
      </w:divBdr>
    </w:div>
    <w:div w:id="1579172298">
      <w:bodyDiv w:val="1"/>
      <w:marLeft w:val="0"/>
      <w:marRight w:val="0"/>
      <w:marTop w:val="0"/>
      <w:marBottom w:val="0"/>
      <w:divBdr>
        <w:top w:val="none" w:sz="0" w:space="0" w:color="auto"/>
        <w:left w:val="none" w:sz="0" w:space="0" w:color="auto"/>
        <w:bottom w:val="none" w:sz="0" w:space="0" w:color="auto"/>
        <w:right w:val="none" w:sz="0" w:space="0" w:color="auto"/>
      </w:divBdr>
    </w:div>
    <w:div w:id="1594388927">
      <w:bodyDiv w:val="1"/>
      <w:marLeft w:val="0"/>
      <w:marRight w:val="0"/>
      <w:marTop w:val="0"/>
      <w:marBottom w:val="0"/>
      <w:divBdr>
        <w:top w:val="none" w:sz="0" w:space="0" w:color="auto"/>
        <w:left w:val="none" w:sz="0" w:space="0" w:color="auto"/>
        <w:bottom w:val="none" w:sz="0" w:space="0" w:color="auto"/>
        <w:right w:val="none" w:sz="0" w:space="0" w:color="auto"/>
      </w:divBdr>
    </w:div>
    <w:div w:id="1596936939">
      <w:bodyDiv w:val="1"/>
      <w:marLeft w:val="0"/>
      <w:marRight w:val="0"/>
      <w:marTop w:val="0"/>
      <w:marBottom w:val="0"/>
      <w:divBdr>
        <w:top w:val="none" w:sz="0" w:space="0" w:color="auto"/>
        <w:left w:val="none" w:sz="0" w:space="0" w:color="auto"/>
        <w:bottom w:val="none" w:sz="0" w:space="0" w:color="auto"/>
        <w:right w:val="none" w:sz="0" w:space="0" w:color="auto"/>
      </w:divBdr>
    </w:div>
    <w:div w:id="1603413753">
      <w:bodyDiv w:val="1"/>
      <w:marLeft w:val="0"/>
      <w:marRight w:val="0"/>
      <w:marTop w:val="0"/>
      <w:marBottom w:val="0"/>
      <w:divBdr>
        <w:top w:val="none" w:sz="0" w:space="0" w:color="auto"/>
        <w:left w:val="none" w:sz="0" w:space="0" w:color="auto"/>
        <w:bottom w:val="none" w:sz="0" w:space="0" w:color="auto"/>
        <w:right w:val="none" w:sz="0" w:space="0" w:color="auto"/>
      </w:divBdr>
    </w:div>
    <w:div w:id="1617786077">
      <w:bodyDiv w:val="1"/>
      <w:marLeft w:val="0"/>
      <w:marRight w:val="0"/>
      <w:marTop w:val="0"/>
      <w:marBottom w:val="0"/>
      <w:divBdr>
        <w:top w:val="none" w:sz="0" w:space="0" w:color="auto"/>
        <w:left w:val="none" w:sz="0" w:space="0" w:color="auto"/>
        <w:bottom w:val="none" w:sz="0" w:space="0" w:color="auto"/>
        <w:right w:val="none" w:sz="0" w:space="0" w:color="auto"/>
      </w:divBdr>
    </w:div>
    <w:div w:id="1634746565">
      <w:bodyDiv w:val="1"/>
      <w:marLeft w:val="0"/>
      <w:marRight w:val="0"/>
      <w:marTop w:val="0"/>
      <w:marBottom w:val="0"/>
      <w:divBdr>
        <w:top w:val="none" w:sz="0" w:space="0" w:color="auto"/>
        <w:left w:val="none" w:sz="0" w:space="0" w:color="auto"/>
        <w:bottom w:val="none" w:sz="0" w:space="0" w:color="auto"/>
        <w:right w:val="none" w:sz="0" w:space="0" w:color="auto"/>
      </w:divBdr>
    </w:div>
    <w:div w:id="1646860178">
      <w:bodyDiv w:val="1"/>
      <w:marLeft w:val="0"/>
      <w:marRight w:val="0"/>
      <w:marTop w:val="0"/>
      <w:marBottom w:val="0"/>
      <w:divBdr>
        <w:top w:val="none" w:sz="0" w:space="0" w:color="auto"/>
        <w:left w:val="none" w:sz="0" w:space="0" w:color="auto"/>
        <w:bottom w:val="none" w:sz="0" w:space="0" w:color="auto"/>
        <w:right w:val="none" w:sz="0" w:space="0" w:color="auto"/>
      </w:divBdr>
    </w:div>
    <w:div w:id="1653559071">
      <w:bodyDiv w:val="1"/>
      <w:marLeft w:val="0"/>
      <w:marRight w:val="0"/>
      <w:marTop w:val="0"/>
      <w:marBottom w:val="0"/>
      <w:divBdr>
        <w:top w:val="none" w:sz="0" w:space="0" w:color="auto"/>
        <w:left w:val="none" w:sz="0" w:space="0" w:color="auto"/>
        <w:bottom w:val="none" w:sz="0" w:space="0" w:color="auto"/>
        <w:right w:val="none" w:sz="0" w:space="0" w:color="auto"/>
      </w:divBdr>
    </w:div>
    <w:div w:id="1684284872">
      <w:bodyDiv w:val="1"/>
      <w:marLeft w:val="0"/>
      <w:marRight w:val="0"/>
      <w:marTop w:val="0"/>
      <w:marBottom w:val="0"/>
      <w:divBdr>
        <w:top w:val="none" w:sz="0" w:space="0" w:color="auto"/>
        <w:left w:val="none" w:sz="0" w:space="0" w:color="auto"/>
        <w:bottom w:val="none" w:sz="0" w:space="0" w:color="auto"/>
        <w:right w:val="none" w:sz="0" w:space="0" w:color="auto"/>
      </w:divBdr>
    </w:div>
    <w:div w:id="1695115257">
      <w:bodyDiv w:val="1"/>
      <w:marLeft w:val="0"/>
      <w:marRight w:val="0"/>
      <w:marTop w:val="0"/>
      <w:marBottom w:val="0"/>
      <w:divBdr>
        <w:top w:val="none" w:sz="0" w:space="0" w:color="auto"/>
        <w:left w:val="none" w:sz="0" w:space="0" w:color="auto"/>
        <w:bottom w:val="none" w:sz="0" w:space="0" w:color="auto"/>
        <w:right w:val="none" w:sz="0" w:space="0" w:color="auto"/>
      </w:divBdr>
    </w:div>
    <w:div w:id="1715887469">
      <w:bodyDiv w:val="1"/>
      <w:marLeft w:val="0"/>
      <w:marRight w:val="0"/>
      <w:marTop w:val="0"/>
      <w:marBottom w:val="0"/>
      <w:divBdr>
        <w:top w:val="none" w:sz="0" w:space="0" w:color="auto"/>
        <w:left w:val="none" w:sz="0" w:space="0" w:color="auto"/>
        <w:bottom w:val="none" w:sz="0" w:space="0" w:color="auto"/>
        <w:right w:val="none" w:sz="0" w:space="0" w:color="auto"/>
      </w:divBdr>
    </w:div>
    <w:div w:id="1743066608">
      <w:bodyDiv w:val="1"/>
      <w:marLeft w:val="0"/>
      <w:marRight w:val="0"/>
      <w:marTop w:val="0"/>
      <w:marBottom w:val="0"/>
      <w:divBdr>
        <w:top w:val="none" w:sz="0" w:space="0" w:color="auto"/>
        <w:left w:val="none" w:sz="0" w:space="0" w:color="auto"/>
        <w:bottom w:val="none" w:sz="0" w:space="0" w:color="auto"/>
        <w:right w:val="none" w:sz="0" w:space="0" w:color="auto"/>
      </w:divBdr>
    </w:div>
    <w:div w:id="1764380363">
      <w:bodyDiv w:val="1"/>
      <w:marLeft w:val="0"/>
      <w:marRight w:val="0"/>
      <w:marTop w:val="0"/>
      <w:marBottom w:val="0"/>
      <w:divBdr>
        <w:top w:val="none" w:sz="0" w:space="0" w:color="auto"/>
        <w:left w:val="none" w:sz="0" w:space="0" w:color="auto"/>
        <w:bottom w:val="none" w:sz="0" w:space="0" w:color="auto"/>
        <w:right w:val="none" w:sz="0" w:space="0" w:color="auto"/>
      </w:divBdr>
    </w:div>
    <w:div w:id="1780757838">
      <w:bodyDiv w:val="1"/>
      <w:marLeft w:val="0"/>
      <w:marRight w:val="0"/>
      <w:marTop w:val="0"/>
      <w:marBottom w:val="0"/>
      <w:divBdr>
        <w:top w:val="none" w:sz="0" w:space="0" w:color="auto"/>
        <w:left w:val="none" w:sz="0" w:space="0" w:color="auto"/>
        <w:bottom w:val="none" w:sz="0" w:space="0" w:color="auto"/>
        <w:right w:val="none" w:sz="0" w:space="0" w:color="auto"/>
      </w:divBdr>
    </w:div>
    <w:div w:id="1833137515">
      <w:bodyDiv w:val="1"/>
      <w:marLeft w:val="0"/>
      <w:marRight w:val="0"/>
      <w:marTop w:val="0"/>
      <w:marBottom w:val="0"/>
      <w:divBdr>
        <w:top w:val="none" w:sz="0" w:space="0" w:color="auto"/>
        <w:left w:val="none" w:sz="0" w:space="0" w:color="auto"/>
        <w:bottom w:val="none" w:sz="0" w:space="0" w:color="auto"/>
        <w:right w:val="none" w:sz="0" w:space="0" w:color="auto"/>
      </w:divBdr>
    </w:div>
    <w:div w:id="1839542915">
      <w:bodyDiv w:val="1"/>
      <w:marLeft w:val="0"/>
      <w:marRight w:val="0"/>
      <w:marTop w:val="0"/>
      <w:marBottom w:val="0"/>
      <w:divBdr>
        <w:top w:val="none" w:sz="0" w:space="0" w:color="auto"/>
        <w:left w:val="none" w:sz="0" w:space="0" w:color="auto"/>
        <w:bottom w:val="none" w:sz="0" w:space="0" w:color="auto"/>
        <w:right w:val="none" w:sz="0" w:space="0" w:color="auto"/>
      </w:divBdr>
    </w:div>
    <w:div w:id="1850636860">
      <w:bodyDiv w:val="1"/>
      <w:marLeft w:val="0"/>
      <w:marRight w:val="0"/>
      <w:marTop w:val="0"/>
      <w:marBottom w:val="0"/>
      <w:divBdr>
        <w:top w:val="none" w:sz="0" w:space="0" w:color="auto"/>
        <w:left w:val="none" w:sz="0" w:space="0" w:color="auto"/>
        <w:bottom w:val="none" w:sz="0" w:space="0" w:color="auto"/>
        <w:right w:val="none" w:sz="0" w:space="0" w:color="auto"/>
      </w:divBdr>
    </w:div>
    <w:div w:id="1851799257">
      <w:bodyDiv w:val="1"/>
      <w:marLeft w:val="0"/>
      <w:marRight w:val="0"/>
      <w:marTop w:val="0"/>
      <w:marBottom w:val="0"/>
      <w:divBdr>
        <w:top w:val="none" w:sz="0" w:space="0" w:color="auto"/>
        <w:left w:val="none" w:sz="0" w:space="0" w:color="auto"/>
        <w:bottom w:val="none" w:sz="0" w:space="0" w:color="auto"/>
        <w:right w:val="none" w:sz="0" w:space="0" w:color="auto"/>
      </w:divBdr>
    </w:div>
    <w:div w:id="1855145740">
      <w:bodyDiv w:val="1"/>
      <w:marLeft w:val="0"/>
      <w:marRight w:val="0"/>
      <w:marTop w:val="0"/>
      <w:marBottom w:val="0"/>
      <w:divBdr>
        <w:top w:val="none" w:sz="0" w:space="0" w:color="auto"/>
        <w:left w:val="none" w:sz="0" w:space="0" w:color="auto"/>
        <w:bottom w:val="none" w:sz="0" w:space="0" w:color="auto"/>
        <w:right w:val="none" w:sz="0" w:space="0" w:color="auto"/>
      </w:divBdr>
    </w:div>
    <w:div w:id="1864854596">
      <w:bodyDiv w:val="1"/>
      <w:marLeft w:val="0"/>
      <w:marRight w:val="0"/>
      <w:marTop w:val="0"/>
      <w:marBottom w:val="0"/>
      <w:divBdr>
        <w:top w:val="none" w:sz="0" w:space="0" w:color="auto"/>
        <w:left w:val="none" w:sz="0" w:space="0" w:color="auto"/>
        <w:bottom w:val="none" w:sz="0" w:space="0" w:color="auto"/>
        <w:right w:val="none" w:sz="0" w:space="0" w:color="auto"/>
      </w:divBdr>
    </w:div>
    <w:div w:id="1865826674">
      <w:bodyDiv w:val="1"/>
      <w:marLeft w:val="0"/>
      <w:marRight w:val="0"/>
      <w:marTop w:val="0"/>
      <w:marBottom w:val="0"/>
      <w:divBdr>
        <w:top w:val="none" w:sz="0" w:space="0" w:color="auto"/>
        <w:left w:val="none" w:sz="0" w:space="0" w:color="auto"/>
        <w:bottom w:val="none" w:sz="0" w:space="0" w:color="auto"/>
        <w:right w:val="none" w:sz="0" w:space="0" w:color="auto"/>
      </w:divBdr>
    </w:div>
    <w:div w:id="1870298326">
      <w:bodyDiv w:val="1"/>
      <w:marLeft w:val="0"/>
      <w:marRight w:val="0"/>
      <w:marTop w:val="0"/>
      <w:marBottom w:val="0"/>
      <w:divBdr>
        <w:top w:val="none" w:sz="0" w:space="0" w:color="auto"/>
        <w:left w:val="none" w:sz="0" w:space="0" w:color="auto"/>
        <w:bottom w:val="none" w:sz="0" w:space="0" w:color="auto"/>
        <w:right w:val="none" w:sz="0" w:space="0" w:color="auto"/>
      </w:divBdr>
    </w:div>
    <w:div w:id="1873810005">
      <w:bodyDiv w:val="1"/>
      <w:marLeft w:val="0"/>
      <w:marRight w:val="0"/>
      <w:marTop w:val="0"/>
      <w:marBottom w:val="0"/>
      <w:divBdr>
        <w:top w:val="none" w:sz="0" w:space="0" w:color="auto"/>
        <w:left w:val="none" w:sz="0" w:space="0" w:color="auto"/>
        <w:bottom w:val="none" w:sz="0" w:space="0" w:color="auto"/>
        <w:right w:val="none" w:sz="0" w:space="0" w:color="auto"/>
      </w:divBdr>
    </w:div>
    <w:div w:id="1886061512">
      <w:bodyDiv w:val="1"/>
      <w:marLeft w:val="0"/>
      <w:marRight w:val="0"/>
      <w:marTop w:val="0"/>
      <w:marBottom w:val="0"/>
      <w:divBdr>
        <w:top w:val="none" w:sz="0" w:space="0" w:color="auto"/>
        <w:left w:val="none" w:sz="0" w:space="0" w:color="auto"/>
        <w:bottom w:val="none" w:sz="0" w:space="0" w:color="auto"/>
        <w:right w:val="none" w:sz="0" w:space="0" w:color="auto"/>
      </w:divBdr>
    </w:div>
    <w:div w:id="1889218006">
      <w:bodyDiv w:val="1"/>
      <w:marLeft w:val="0"/>
      <w:marRight w:val="0"/>
      <w:marTop w:val="0"/>
      <w:marBottom w:val="0"/>
      <w:divBdr>
        <w:top w:val="none" w:sz="0" w:space="0" w:color="auto"/>
        <w:left w:val="none" w:sz="0" w:space="0" w:color="auto"/>
        <w:bottom w:val="none" w:sz="0" w:space="0" w:color="auto"/>
        <w:right w:val="none" w:sz="0" w:space="0" w:color="auto"/>
      </w:divBdr>
    </w:div>
    <w:div w:id="1893694494">
      <w:bodyDiv w:val="1"/>
      <w:marLeft w:val="0"/>
      <w:marRight w:val="0"/>
      <w:marTop w:val="0"/>
      <w:marBottom w:val="0"/>
      <w:divBdr>
        <w:top w:val="none" w:sz="0" w:space="0" w:color="auto"/>
        <w:left w:val="none" w:sz="0" w:space="0" w:color="auto"/>
        <w:bottom w:val="none" w:sz="0" w:space="0" w:color="auto"/>
        <w:right w:val="none" w:sz="0" w:space="0" w:color="auto"/>
      </w:divBdr>
    </w:div>
    <w:div w:id="1896625685">
      <w:bodyDiv w:val="1"/>
      <w:marLeft w:val="0"/>
      <w:marRight w:val="0"/>
      <w:marTop w:val="0"/>
      <w:marBottom w:val="0"/>
      <w:divBdr>
        <w:top w:val="none" w:sz="0" w:space="0" w:color="auto"/>
        <w:left w:val="none" w:sz="0" w:space="0" w:color="auto"/>
        <w:bottom w:val="none" w:sz="0" w:space="0" w:color="auto"/>
        <w:right w:val="none" w:sz="0" w:space="0" w:color="auto"/>
      </w:divBdr>
    </w:div>
    <w:div w:id="1900558796">
      <w:bodyDiv w:val="1"/>
      <w:marLeft w:val="0"/>
      <w:marRight w:val="0"/>
      <w:marTop w:val="0"/>
      <w:marBottom w:val="0"/>
      <w:divBdr>
        <w:top w:val="none" w:sz="0" w:space="0" w:color="auto"/>
        <w:left w:val="none" w:sz="0" w:space="0" w:color="auto"/>
        <w:bottom w:val="none" w:sz="0" w:space="0" w:color="auto"/>
        <w:right w:val="none" w:sz="0" w:space="0" w:color="auto"/>
      </w:divBdr>
    </w:div>
    <w:div w:id="1907374927">
      <w:bodyDiv w:val="1"/>
      <w:marLeft w:val="0"/>
      <w:marRight w:val="0"/>
      <w:marTop w:val="0"/>
      <w:marBottom w:val="0"/>
      <w:divBdr>
        <w:top w:val="none" w:sz="0" w:space="0" w:color="auto"/>
        <w:left w:val="none" w:sz="0" w:space="0" w:color="auto"/>
        <w:bottom w:val="none" w:sz="0" w:space="0" w:color="auto"/>
        <w:right w:val="none" w:sz="0" w:space="0" w:color="auto"/>
      </w:divBdr>
    </w:div>
    <w:div w:id="1918830205">
      <w:bodyDiv w:val="1"/>
      <w:marLeft w:val="0"/>
      <w:marRight w:val="0"/>
      <w:marTop w:val="0"/>
      <w:marBottom w:val="0"/>
      <w:divBdr>
        <w:top w:val="none" w:sz="0" w:space="0" w:color="auto"/>
        <w:left w:val="none" w:sz="0" w:space="0" w:color="auto"/>
        <w:bottom w:val="none" w:sz="0" w:space="0" w:color="auto"/>
        <w:right w:val="none" w:sz="0" w:space="0" w:color="auto"/>
      </w:divBdr>
    </w:div>
    <w:div w:id="1926572366">
      <w:bodyDiv w:val="1"/>
      <w:marLeft w:val="0"/>
      <w:marRight w:val="0"/>
      <w:marTop w:val="0"/>
      <w:marBottom w:val="0"/>
      <w:divBdr>
        <w:top w:val="none" w:sz="0" w:space="0" w:color="auto"/>
        <w:left w:val="none" w:sz="0" w:space="0" w:color="auto"/>
        <w:bottom w:val="none" w:sz="0" w:space="0" w:color="auto"/>
        <w:right w:val="none" w:sz="0" w:space="0" w:color="auto"/>
      </w:divBdr>
    </w:div>
    <w:div w:id="1937594449">
      <w:bodyDiv w:val="1"/>
      <w:marLeft w:val="0"/>
      <w:marRight w:val="0"/>
      <w:marTop w:val="0"/>
      <w:marBottom w:val="0"/>
      <w:divBdr>
        <w:top w:val="none" w:sz="0" w:space="0" w:color="auto"/>
        <w:left w:val="none" w:sz="0" w:space="0" w:color="auto"/>
        <w:bottom w:val="none" w:sz="0" w:space="0" w:color="auto"/>
        <w:right w:val="none" w:sz="0" w:space="0" w:color="auto"/>
      </w:divBdr>
    </w:div>
    <w:div w:id="2005353178">
      <w:bodyDiv w:val="1"/>
      <w:marLeft w:val="0"/>
      <w:marRight w:val="0"/>
      <w:marTop w:val="0"/>
      <w:marBottom w:val="0"/>
      <w:divBdr>
        <w:top w:val="none" w:sz="0" w:space="0" w:color="auto"/>
        <w:left w:val="none" w:sz="0" w:space="0" w:color="auto"/>
        <w:bottom w:val="none" w:sz="0" w:space="0" w:color="auto"/>
        <w:right w:val="none" w:sz="0" w:space="0" w:color="auto"/>
      </w:divBdr>
    </w:div>
    <w:div w:id="2007979923">
      <w:bodyDiv w:val="1"/>
      <w:marLeft w:val="0"/>
      <w:marRight w:val="0"/>
      <w:marTop w:val="0"/>
      <w:marBottom w:val="0"/>
      <w:divBdr>
        <w:top w:val="none" w:sz="0" w:space="0" w:color="auto"/>
        <w:left w:val="none" w:sz="0" w:space="0" w:color="auto"/>
        <w:bottom w:val="none" w:sz="0" w:space="0" w:color="auto"/>
        <w:right w:val="none" w:sz="0" w:space="0" w:color="auto"/>
      </w:divBdr>
    </w:div>
    <w:div w:id="2016570381">
      <w:bodyDiv w:val="1"/>
      <w:marLeft w:val="0"/>
      <w:marRight w:val="0"/>
      <w:marTop w:val="0"/>
      <w:marBottom w:val="0"/>
      <w:divBdr>
        <w:top w:val="none" w:sz="0" w:space="0" w:color="auto"/>
        <w:left w:val="none" w:sz="0" w:space="0" w:color="auto"/>
        <w:bottom w:val="none" w:sz="0" w:space="0" w:color="auto"/>
        <w:right w:val="none" w:sz="0" w:space="0" w:color="auto"/>
      </w:divBdr>
    </w:div>
    <w:div w:id="2038774547">
      <w:bodyDiv w:val="1"/>
      <w:marLeft w:val="0"/>
      <w:marRight w:val="0"/>
      <w:marTop w:val="0"/>
      <w:marBottom w:val="0"/>
      <w:divBdr>
        <w:top w:val="none" w:sz="0" w:space="0" w:color="auto"/>
        <w:left w:val="none" w:sz="0" w:space="0" w:color="auto"/>
        <w:bottom w:val="none" w:sz="0" w:space="0" w:color="auto"/>
        <w:right w:val="none" w:sz="0" w:space="0" w:color="auto"/>
      </w:divBdr>
    </w:div>
    <w:div w:id="2043749346">
      <w:bodyDiv w:val="1"/>
      <w:marLeft w:val="0"/>
      <w:marRight w:val="0"/>
      <w:marTop w:val="0"/>
      <w:marBottom w:val="0"/>
      <w:divBdr>
        <w:top w:val="none" w:sz="0" w:space="0" w:color="auto"/>
        <w:left w:val="none" w:sz="0" w:space="0" w:color="auto"/>
        <w:bottom w:val="none" w:sz="0" w:space="0" w:color="auto"/>
        <w:right w:val="none" w:sz="0" w:space="0" w:color="auto"/>
      </w:divBdr>
    </w:div>
    <w:div w:id="2121365943">
      <w:bodyDiv w:val="1"/>
      <w:marLeft w:val="0"/>
      <w:marRight w:val="0"/>
      <w:marTop w:val="0"/>
      <w:marBottom w:val="0"/>
      <w:divBdr>
        <w:top w:val="none" w:sz="0" w:space="0" w:color="auto"/>
        <w:left w:val="none" w:sz="0" w:space="0" w:color="auto"/>
        <w:bottom w:val="none" w:sz="0" w:space="0" w:color="auto"/>
        <w:right w:val="none" w:sz="0" w:space="0" w:color="auto"/>
      </w:divBdr>
    </w:div>
    <w:div w:id="2133665903">
      <w:bodyDiv w:val="1"/>
      <w:marLeft w:val="0"/>
      <w:marRight w:val="0"/>
      <w:marTop w:val="0"/>
      <w:marBottom w:val="0"/>
      <w:divBdr>
        <w:top w:val="none" w:sz="0" w:space="0" w:color="auto"/>
        <w:left w:val="none" w:sz="0" w:space="0" w:color="auto"/>
        <w:bottom w:val="none" w:sz="0" w:space="0" w:color="auto"/>
        <w:right w:val="none" w:sz="0" w:space="0" w:color="auto"/>
      </w:divBdr>
    </w:div>
    <w:div w:id="2135438161">
      <w:bodyDiv w:val="1"/>
      <w:marLeft w:val="0"/>
      <w:marRight w:val="0"/>
      <w:marTop w:val="0"/>
      <w:marBottom w:val="0"/>
      <w:divBdr>
        <w:top w:val="none" w:sz="0" w:space="0" w:color="auto"/>
        <w:left w:val="none" w:sz="0" w:space="0" w:color="auto"/>
        <w:bottom w:val="none" w:sz="0" w:space="0" w:color="auto"/>
        <w:right w:val="none" w:sz="0" w:space="0" w:color="auto"/>
      </w:divBdr>
    </w:div>
    <w:div w:id="2137674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33A2FD923F0B492B9DB80002943E4DB8"/>
        <w:category>
          <w:name w:val="Üldine"/>
          <w:gallery w:val="placeholder"/>
        </w:category>
        <w:types>
          <w:type w:val="bbPlcHdr"/>
        </w:types>
        <w:behaviors>
          <w:behavior w:val="content"/>
        </w:behaviors>
        <w:guid w:val="{8829C729-3467-4411-B2D5-9FFDFA2B9E0A}"/>
      </w:docPartPr>
      <w:docPartBody>
        <w:p w:rsidR="00674D5B" w:rsidRDefault="00674D5B" w:rsidP="00674D5B">
          <w:pPr>
            <w:pStyle w:val="33A2FD923F0B492B9DB80002943E4DB8"/>
          </w:pPr>
          <w:r w:rsidRPr="00C4180C">
            <w:rPr>
              <w:rStyle w:val="Kohatitetekst"/>
            </w:rPr>
            <w:t>[Pealkiri]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4D5B"/>
    <w:rsid w:val="0012349C"/>
    <w:rsid w:val="001910F0"/>
    <w:rsid w:val="002060AF"/>
    <w:rsid w:val="002407D6"/>
    <w:rsid w:val="00290CB5"/>
    <w:rsid w:val="00393D9B"/>
    <w:rsid w:val="003C36A2"/>
    <w:rsid w:val="005325EE"/>
    <w:rsid w:val="005E7743"/>
    <w:rsid w:val="00633019"/>
    <w:rsid w:val="00637210"/>
    <w:rsid w:val="00674D5B"/>
    <w:rsid w:val="007E2444"/>
    <w:rsid w:val="008C4E20"/>
    <w:rsid w:val="00903DBE"/>
    <w:rsid w:val="00B849EE"/>
    <w:rsid w:val="00B86DBD"/>
    <w:rsid w:val="00C57DAF"/>
    <w:rsid w:val="00C76619"/>
    <w:rsid w:val="00CC3AD2"/>
    <w:rsid w:val="00DD20BB"/>
    <w:rsid w:val="00E33C99"/>
    <w:rsid w:val="00EB5B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674D5B"/>
    <w:rPr>
      <w:color w:val="808080"/>
    </w:rPr>
  </w:style>
  <w:style w:type="paragraph" w:customStyle="1" w:styleId="33A2FD923F0B492B9DB80002943E4DB8">
    <w:name w:val="33A2FD923F0B492B9DB80002943E4DB8"/>
    <w:rsid w:val="00674D5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AC95C0C8EA85A4CB7FBDD230659F41B" ma:contentTypeVersion="10" ma:contentTypeDescription="Create a new document." ma:contentTypeScope="" ma:versionID="2437cb0f7eb83dfbb11c733c3e7fc726">
  <xsd:schema xmlns:xsd="http://www.w3.org/2001/XMLSchema" xmlns:xs="http://www.w3.org/2001/XMLSchema" xmlns:p="http://schemas.microsoft.com/office/2006/metadata/properties" xmlns:ns2="0166382d-69af-43f1-b6ff-d0fd0ce25778" xmlns:ns3="be407eae-ac76-49ca-bc3e-a254ef346c63" targetNamespace="http://schemas.microsoft.com/office/2006/metadata/properties" ma:root="true" ma:fieldsID="17e5938e3fe79872341d667f9bfe591b" ns2:_="" ns3:_="">
    <xsd:import namespace="0166382d-69af-43f1-b6ff-d0fd0ce25778"/>
    <xsd:import namespace="be407eae-ac76-49ca-bc3e-a254ef346c6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66382d-69af-43f1-b6ff-d0fd0ce257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407eae-ac76-49ca-bc3e-a254ef346c6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SO690Nmerical.XSL" StyleName="ISO 690 – numbriline viide" Version="1987">
  <b:Source>
    <b:Tag>Tal17</b:Tag>
    <b:SourceType>Book</b:SourceType>
    <b:Guid>{161C4899-4E11-44D0-BF5A-1D1BF23AB61B}</b:Guid>
    <b:Author>
      <b:Author>
        <b:Corporate>Tallinna Keskkonnaamet</b:Corporate>
      </b:Author>
    </b:Author>
    <b:Title>Narva mnt 129 ja 129b kinnistute ning lähiala detailplaneeringu keskkonnamõju strateegilise hindamise (KSH) vajalikkuse eelhinnang</b:Title>
    <b:Year>2017</b:Year>
    <b:RefOrder>1</b:RefOrder>
  </b:Source>
  <b:Source>
    <b:Tag>ASE16</b:Tag>
    <b:SourceType>Book</b:SourceType>
    <b:Guid>{0856D0B7-5DAE-49B4-8A2A-47FDA089C2F9}</b:Guid>
    <b:Author>
      <b:Author>
        <b:Corporate>AS EcoPro</b:Corporate>
      </b:Author>
    </b:Author>
    <b:Title>Narva mnt 129 ja 129b keskkonnaseisundi hinnang</b:Title>
    <b:Year>2016</b:Year>
    <b:RefOrder>5</b:RefOrder>
  </b:Source>
  <b:Source>
    <b:Tag>ASM18</b:Tag>
    <b:SourceType>Book</b:SourceType>
    <b:Guid>{AE3B0A7B-085B-4B65-B5FC-8D451617136D}</b:Guid>
    <b:Author>
      <b:Author>
        <b:Corporate>AS Maves</b:Corporate>
      </b:Author>
    </b:Author>
    <b:Title>Hüdrogeoloogiline ekspertarvamus Narva mnt 129 ja 129b alal</b:Title>
    <b:Year>2018</b:Year>
    <b:RefOrder>2</b:RefOrder>
  </b:Source>
  <b:Source>
    <b:Tag>Rad16</b:Tag>
    <b:SourceType>Book</b:SourceType>
    <b:Guid>{9151C415-D6AC-4AF5-9BED-DB0D61204E59}</b:Guid>
    <b:Author>
      <b:Author>
        <b:Corporate>Radoonitõrjekeskus</b:Corporate>
      </b:Author>
    </b:Author>
    <b:Title>Narva mnt. 129 ja 129b, Tallinnas radoonitaseme määramine ning radooniohtlikkuse hinnang pinnases</b:Title>
    <b:Year>2016</b:Year>
    <b:RefOrder>3</b:RefOrder>
  </b:Source>
  <b:Source>
    <b:Tag>Pär16</b:Tag>
    <b:SourceType>Book</b:SourceType>
    <b:Guid>{10948C98-38B2-452A-8FA0-ADA437A208EF}</b:Guid>
    <b:Author>
      <b:Author>
        <b:Corporate>Pärandkoosluste kaitse ühing</b:Corporate>
      </b:Author>
    </b:Author>
    <b:Title>Tallinna Maarjamäe paekalda taimestiku inventuur</b:Title>
    <b:Year>2016</b:Year>
    <b:RefOrder>4</b:RefOrder>
  </b:Source>
  <b:Source>
    <b:Tag>OÜE18</b:Tag>
    <b:SourceType>Book</b:SourceType>
    <b:Guid>{BDA1EB3A-7F52-44E8-9BB2-8EE65DC34353}</b:Guid>
    <b:Author>
      <b:Author>
        <b:Corporate>OÜ Eesti Keskkonnauuringute Keskus</b:Corporate>
      </b:Author>
    </b:Author>
    <b:Title>Välisõhu kvaliteedi seire 2017</b:Title>
    <b:Year>2018</b:Year>
    <b:RefOrder>7</b:RefOrder>
  </b:Source>
  <b:Source>
    <b:Tag>Pun</b:Tag>
    <b:SourceType>InternetSite</b:SourceType>
    <b:Guid>{6C3CAC20-D7BC-47E8-A68F-9C6BA850B64F}</b:Guid>
    <b:Title>Punaselg-õgija. Aasta lind 2010</b:Title>
    <b:InternetSiteTitle>https://www.eoy.ee/ogijad/punaselg-ogija/</b:InternetSiteTitle>
    <b:RefOrder>6</b:RefOrder>
  </b:Source>
</b:Sources>
</file>

<file path=customXml/itemProps1.xml><?xml version="1.0" encoding="utf-8"?>
<ds:datastoreItem xmlns:ds="http://schemas.openxmlformats.org/officeDocument/2006/customXml" ds:itemID="{AE7D9925-2266-4481-A72D-DBCF29307B71}">
  <ds:schemaRefs>
    <ds:schemaRef ds:uri="http://schemas.microsoft.com/sharepoint/v3/contenttype/forms"/>
  </ds:schemaRefs>
</ds:datastoreItem>
</file>

<file path=customXml/itemProps2.xml><?xml version="1.0" encoding="utf-8"?>
<ds:datastoreItem xmlns:ds="http://schemas.openxmlformats.org/officeDocument/2006/customXml" ds:itemID="{4127F235-F133-4169-913C-A5FD2EE139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66382d-69af-43f1-b6ff-d0fd0ce25778"/>
    <ds:schemaRef ds:uri="be407eae-ac76-49ca-bc3e-a254ef346c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3DC496-4572-477D-BADD-3352AB1E21F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A593418-1EF9-461B-B801-296BFBD59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17</Pages>
  <Words>4770</Words>
  <Characters>27666</Characters>
  <Application>Microsoft Office Word</Application>
  <DocSecurity>0</DocSecurity>
  <Lines>230</Lines>
  <Paragraphs>64</Paragraphs>
  <ScaleCrop>false</ScaleCrop>
  <HeadingPairs>
    <vt:vector size="2" baseType="variant">
      <vt:variant>
        <vt:lpstr>Pealkiri</vt:lpstr>
      </vt:variant>
      <vt:variant>
        <vt:i4>1</vt:i4>
      </vt:variant>
    </vt:vector>
  </HeadingPairs>
  <TitlesOfParts>
    <vt:vector size="1" baseType="lpstr">
      <vt:lpstr>Teadmata staatusega jääkreostusobjektide inventeerimine Viitna tankla uuringu aruanne</vt:lpstr>
    </vt:vector>
  </TitlesOfParts>
  <Company/>
  <LinksUpToDate>false</LinksUpToDate>
  <CharactersWithSpaces>32372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Teadmata staatusega jääkreostusobjektide inventeerimine Viitna tankla uuringu aruanne</dc:title>
  <dc:subject/>
  <dc:creator>Tuuli Vreimann</dc:creator>
  <cp:keywords/>
  <dc:description/>
  <cp:lastModifiedBy>Mati Salu</cp:lastModifiedBy>
  <cp:revision>9</cp:revision>
  <cp:lastPrinted>2020-03-09T10:59:00Z</cp:lastPrinted>
  <dcterms:created xsi:type="dcterms:W3CDTF">2020-04-09T10:06:00Z</dcterms:created>
  <dcterms:modified xsi:type="dcterms:W3CDTF">2020-04-10T08:09:00Z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0x010100EAC95C0C8EA85A4CB7FBDD230659F41B</vt:lpwstr>
  </property>
</Properties>
</file>